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D8" w:rsidRDefault="006A2D04">
      <w:pPr>
        <w:framePr w:wrap="none" w:vAnchor="page" w:hAnchor="page" w:x="68" w:y="103"/>
        <w:rPr>
          <w:sz w:val="2"/>
          <w:szCs w:val="2"/>
        </w:rPr>
      </w:pPr>
      <w:r>
        <w:fldChar w:fldCharType="begin"/>
      </w:r>
      <w:r>
        <w:instrText xml:space="preserve"> </w:instrText>
      </w:r>
      <w:r>
        <w:instrText>INCLUDEPICTURE  "Z:\\sk\\NextUpload131\\Webserver\\german\\FritzSchmidtKoenig\\media\\image1.jpeg"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498.75pt">
            <v:imagedata r:id="rId7" r:href="rId8"/>
          </v:shape>
        </w:pict>
      </w:r>
      <w:r>
        <w:fldChar w:fldCharType="end"/>
      </w:r>
    </w:p>
    <w:p w:rsidR="009676D8" w:rsidRDefault="009676D8">
      <w:pPr>
        <w:rPr>
          <w:sz w:val="2"/>
          <w:szCs w:val="2"/>
        </w:rPr>
        <w:sectPr w:rsidR="009676D8">
          <w:pgSz w:w="6149" w:h="10188"/>
          <w:pgMar w:top="360" w:right="360" w:bottom="360" w:left="360" w:header="0" w:footer="3" w:gutter="0"/>
          <w:cols w:space="720"/>
          <w:noEndnote/>
          <w:docGrid w:linePitch="360"/>
        </w:sectPr>
      </w:pPr>
    </w:p>
    <w:p w:rsidR="009676D8" w:rsidRDefault="006A2D04">
      <w:pPr>
        <w:pStyle w:val="Bodytext40"/>
        <w:framePr w:w="3614" w:h="365" w:hRule="exact" w:wrap="none" w:vAnchor="page" w:hAnchor="page" w:x="1172" w:y="459"/>
        <w:shd w:val="clear" w:color="auto" w:fill="auto"/>
        <w:spacing w:after="0" w:line="300" w:lineRule="exact"/>
      </w:pPr>
      <w:r>
        <w:lastRenderedPageBreak/>
        <w:t>Fritz Schmidt-König</w:t>
      </w:r>
    </w:p>
    <w:p w:rsidR="009676D8" w:rsidRDefault="006A2D04">
      <w:pPr>
        <w:pStyle w:val="Heading10"/>
        <w:framePr w:w="3614" w:h="1415" w:hRule="exact" w:wrap="none" w:vAnchor="page" w:hAnchor="page" w:x="1172" w:y="2320"/>
        <w:shd w:val="clear" w:color="auto" w:fill="auto"/>
        <w:spacing w:before="0" w:after="224" w:line="500" w:lineRule="exact"/>
      </w:pPr>
      <w:bookmarkStart w:id="0" w:name="bookmark0"/>
      <w:r>
        <w:t>Hermann Menge</w:t>
      </w:r>
      <w:bookmarkEnd w:id="0"/>
    </w:p>
    <w:p w:rsidR="009676D8" w:rsidRDefault="006A2D04">
      <w:pPr>
        <w:pStyle w:val="Bodytext40"/>
        <w:framePr w:w="3614" w:h="1415" w:hRule="exact" w:wrap="none" w:vAnchor="page" w:hAnchor="page" w:x="1172" w:y="2320"/>
        <w:shd w:val="clear" w:color="auto" w:fill="auto"/>
        <w:spacing w:after="0" w:line="302" w:lineRule="exact"/>
        <w:ind w:left="620"/>
      </w:pPr>
      <w:r>
        <w:t>Vom Gymnasialdirektor zum Bibelübersetzer</w:t>
      </w:r>
    </w:p>
    <w:p w:rsidR="009676D8" w:rsidRDefault="006A2D04">
      <w:pPr>
        <w:framePr w:wrap="none" w:vAnchor="page" w:hAnchor="page" w:x="4143" w:y="7098"/>
        <w:rPr>
          <w:sz w:val="2"/>
          <w:szCs w:val="2"/>
        </w:rPr>
      </w:pPr>
      <w:r>
        <w:fldChar w:fldCharType="begin"/>
      </w:r>
      <w:r>
        <w:instrText xml:space="preserve"> </w:instrText>
      </w:r>
      <w:r>
        <w:instrText>INCLUDEPICTURE  "Z:\\sk\\NextUpload131\\Webserver\\german\\FritzSchmidtKoenig\\media\\image2.jpeg" \* MERGEFORMATINET</w:instrText>
      </w:r>
      <w:r>
        <w:instrText xml:space="preserve"> </w:instrText>
      </w:r>
      <w:r>
        <w:fldChar w:fldCharType="separate"/>
      </w:r>
      <w:r>
        <w:pict>
          <v:shape id="_x0000_i1026" type="#_x0000_t75" style="width:30pt;height:36pt">
            <v:imagedata r:id="rId9" r:href="rId10"/>
          </v:shape>
        </w:pict>
      </w:r>
      <w:r>
        <w:fldChar w:fldCharType="end"/>
      </w:r>
    </w:p>
    <w:p w:rsidR="009676D8" w:rsidRDefault="006A2D04">
      <w:pPr>
        <w:pStyle w:val="Bodytext40"/>
        <w:framePr w:w="3614" w:h="1261" w:hRule="exact" w:wrap="none" w:vAnchor="page" w:hAnchor="page" w:x="1172" w:y="7973"/>
        <w:shd w:val="clear" w:color="auto" w:fill="auto"/>
        <w:spacing w:after="0" w:line="298" w:lineRule="exact"/>
        <w:ind w:left="620"/>
      </w:pPr>
      <w:r>
        <w:t xml:space="preserve">Verlag der St.-Johannis-Druckerei C. </w:t>
      </w:r>
      <w:proofErr w:type="spellStart"/>
      <w:r>
        <w:t>Schweickhardt</w:t>
      </w:r>
      <w:proofErr w:type="spellEnd"/>
      <w:r>
        <w:t xml:space="preserve"> Lahr-</w:t>
      </w:r>
      <w:proofErr w:type="spellStart"/>
      <w:r>
        <w:t>Dinglingen</w:t>
      </w:r>
      <w:proofErr w:type="spellEnd"/>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Headerorfooter0"/>
        <w:framePr w:w="4958" w:h="189" w:hRule="exact" w:wrap="none" w:vAnchor="page" w:hAnchor="page" w:x="531" w:y="251"/>
        <w:shd w:val="clear" w:color="auto" w:fill="auto"/>
        <w:spacing w:line="160" w:lineRule="exact"/>
      </w:pPr>
      <w:r>
        <w:lastRenderedPageBreak/>
        <w:t>CIP-Kurztitelaufnahme der Deutschen Biblioth</w:t>
      </w:r>
      <w:r>
        <w:t>ek:</w:t>
      </w:r>
    </w:p>
    <w:p w:rsidR="009676D8" w:rsidRDefault="006A2D04">
      <w:pPr>
        <w:pStyle w:val="Bodytext50"/>
        <w:framePr w:w="4958" w:h="1378" w:hRule="exact" w:wrap="none" w:vAnchor="page" w:hAnchor="page" w:x="531" w:y="638"/>
        <w:shd w:val="clear" w:color="auto" w:fill="auto"/>
      </w:pPr>
      <w:r>
        <w:t>Schmidt-König, Fritz:</w:t>
      </w:r>
    </w:p>
    <w:p w:rsidR="009676D8" w:rsidRDefault="006A2D04">
      <w:pPr>
        <w:pStyle w:val="Bodytext60"/>
        <w:framePr w:w="4958" w:h="1378" w:hRule="exact" w:wrap="none" w:vAnchor="page" w:hAnchor="page" w:x="531" w:y="638"/>
        <w:shd w:val="clear" w:color="auto" w:fill="auto"/>
      </w:pPr>
      <w:r>
        <w:t xml:space="preserve">Hermann Menge: vom Gymnasialdirektor zum </w:t>
      </w:r>
      <w:proofErr w:type="spellStart"/>
      <w:r>
        <w:t>Bibelübers</w:t>
      </w:r>
      <w:proofErr w:type="spellEnd"/>
      <w:r>
        <w:t>. / Fritz Schmidt-König. - Lahr-</w:t>
      </w:r>
      <w:proofErr w:type="spellStart"/>
      <w:r>
        <w:t>Dinglingen</w:t>
      </w:r>
      <w:proofErr w:type="spellEnd"/>
      <w:r>
        <w:t xml:space="preserve">: Verlag der St.-Johannis-Druckerei C. </w:t>
      </w:r>
      <w:proofErr w:type="spellStart"/>
      <w:r>
        <w:t>Schweickhardt</w:t>
      </w:r>
      <w:proofErr w:type="spellEnd"/>
      <w:r>
        <w:t>, 1983.</w:t>
      </w:r>
    </w:p>
    <w:p w:rsidR="009676D8" w:rsidRDefault="006A2D04">
      <w:pPr>
        <w:pStyle w:val="Bodytext60"/>
        <w:framePr w:w="4958" w:h="1378" w:hRule="exact" w:wrap="none" w:vAnchor="page" w:hAnchor="page" w:x="531" w:y="638"/>
        <w:shd w:val="clear" w:color="auto" w:fill="auto"/>
      </w:pPr>
      <w:r>
        <w:t>(TELOS-Bücher; Nr. 370: TELOS-Taschenbuch)</w:t>
      </w:r>
    </w:p>
    <w:p w:rsidR="009676D8" w:rsidRDefault="006A2D04">
      <w:pPr>
        <w:pStyle w:val="Bodytext60"/>
        <w:framePr w:w="4958" w:h="1378" w:hRule="exact" w:wrap="none" w:vAnchor="page" w:hAnchor="page" w:x="531" w:y="638"/>
        <w:shd w:val="clear" w:color="auto" w:fill="auto"/>
        <w:ind w:right="3540"/>
        <w:jc w:val="left"/>
      </w:pPr>
      <w:r>
        <w:t>ISBN 3-501-00257-2 NE: GT</w:t>
      </w:r>
    </w:p>
    <w:p w:rsidR="009676D8" w:rsidRDefault="006A2D04">
      <w:pPr>
        <w:pStyle w:val="Bodytext60"/>
        <w:framePr w:w="4958" w:h="1965" w:hRule="exact" w:wrap="none" w:vAnchor="page" w:hAnchor="page" w:x="531" w:y="2360"/>
        <w:shd w:val="clear" w:color="auto" w:fill="auto"/>
        <w:spacing w:after="117" w:line="170" w:lineRule="exact"/>
      </w:pPr>
      <w:r>
        <w:t xml:space="preserve">ISBN 3 </w:t>
      </w:r>
      <w:r>
        <w:t>501 00257 2</w:t>
      </w:r>
    </w:p>
    <w:p w:rsidR="009676D8" w:rsidRDefault="006A2D04">
      <w:pPr>
        <w:pStyle w:val="Bodytext60"/>
        <w:framePr w:w="4958" w:h="1965" w:hRule="exact" w:wrap="none" w:vAnchor="page" w:hAnchor="page" w:x="531" w:y="2360"/>
        <w:shd w:val="clear" w:color="auto" w:fill="auto"/>
        <w:ind w:right="2020"/>
        <w:jc w:val="left"/>
      </w:pPr>
      <w:r>
        <w:t>TELOS-Taschenbuch Nr. 370 Umschlagentwurf: Atelier Erika Burk</w:t>
      </w:r>
    </w:p>
    <w:p w:rsidR="009676D8" w:rsidRDefault="006A2D04">
      <w:pPr>
        <w:pStyle w:val="Bodytext60"/>
        <w:framePr w:w="4958" w:h="1965" w:hRule="exact" w:wrap="none" w:vAnchor="page" w:hAnchor="page" w:x="531" w:y="2360"/>
        <w:shd w:val="clear" w:color="auto" w:fill="auto"/>
      </w:pPr>
      <w:r>
        <w:t xml:space="preserve">© 1983 </w:t>
      </w:r>
      <w:proofErr w:type="spellStart"/>
      <w:r>
        <w:t>by</w:t>
      </w:r>
      <w:proofErr w:type="spellEnd"/>
      <w:r>
        <w:t xml:space="preserve"> Verlag der St.-Johannis-Druckerei C. </w:t>
      </w:r>
      <w:proofErr w:type="spellStart"/>
      <w:r>
        <w:t>Schweickhardt</w:t>
      </w:r>
      <w:proofErr w:type="spellEnd"/>
    </w:p>
    <w:p w:rsidR="009676D8" w:rsidRDefault="006A2D04">
      <w:pPr>
        <w:pStyle w:val="Bodytext60"/>
        <w:framePr w:w="4958" w:h="1965" w:hRule="exact" w:wrap="none" w:vAnchor="page" w:hAnchor="page" w:x="531" w:y="2360"/>
        <w:shd w:val="clear" w:color="auto" w:fill="auto"/>
      </w:pPr>
      <w:r>
        <w:t>Lahr-</w:t>
      </w:r>
      <w:proofErr w:type="spellStart"/>
      <w:r>
        <w:t>Dinglingen</w:t>
      </w:r>
      <w:proofErr w:type="spellEnd"/>
    </w:p>
    <w:p w:rsidR="009676D8" w:rsidRDefault="006A2D04">
      <w:pPr>
        <w:pStyle w:val="Bodytext60"/>
        <w:framePr w:w="4958" w:h="1965" w:hRule="exact" w:wrap="none" w:vAnchor="page" w:hAnchor="page" w:x="531" w:y="2360"/>
        <w:shd w:val="clear" w:color="auto" w:fill="auto"/>
      </w:pPr>
      <w:r>
        <w:t>Gesamtherstellung:</w:t>
      </w:r>
    </w:p>
    <w:p w:rsidR="009676D8" w:rsidRDefault="006A2D04">
      <w:pPr>
        <w:pStyle w:val="Bodytext60"/>
        <w:framePr w:w="4958" w:h="1965" w:hRule="exact" w:wrap="none" w:vAnchor="page" w:hAnchor="page" w:x="531" w:y="2360"/>
        <w:shd w:val="clear" w:color="auto" w:fill="auto"/>
        <w:ind w:right="2020"/>
        <w:jc w:val="left"/>
      </w:pPr>
      <w:r>
        <w:t xml:space="preserve">St.-Johannis-Druckerei C. </w:t>
      </w:r>
      <w:proofErr w:type="spellStart"/>
      <w:r>
        <w:t>Schweickhardt</w:t>
      </w:r>
      <w:proofErr w:type="spellEnd"/>
      <w:r>
        <w:t xml:space="preserve"> 7630 Lahr-</w:t>
      </w:r>
      <w:proofErr w:type="spellStart"/>
      <w:r>
        <w:t>Dinglingen</w:t>
      </w:r>
      <w:proofErr w:type="spellEnd"/>
      <w:r>
        <w:t xml:space="preserve"> </w:t>
      </w:r>
      <w:proofErr w:type="spellStart"/>
      <w:r>
        <w:t>Printed</w:t>
      </w:r>
      <w:proofErr w:type="spellEnd"/>
      <w:r>
        <w:t xml:space="preserve"> in Germany 8085/1</w:t>
      </w:r>
      <w:r>
        <w:t>983</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Heading30"/>
        <w:framePr w:wrap="none" w:vAnchor="page" w:hAnchor="page" w:x="560" w:y="643"/>
        <w:shd w:val="clear" w:color="auto" w:fill="auto"/>
        <w:spacing w:after="0" w:line="300" w:lineRule="exact"/>
      </w:pPr>
      <w:bookmarkStart w:id="1" w:name="bookmark1"/>
      <w:r>
        <w:lastRenderedPageBreak/>
        <w:t>Inhaltsverzeichnis</w:t>
      </w:r>
      <w:bookmarkEnd w:id="1"/>
    </w:p>
    <w:bookmarkStart w:id="2" w:name="_GoBack"/>
    <w:p w:rsidR="009676D8" w:rsidRDefault="006A2D04">
      <w:pPr>
        <w:pStyle w:val="Verzeichnis3"/>
        <w:framePr w:w="4901" w:h="2615" w:hRule="exact" w:wrap="none" w:vAnchor="page" w:hAnchor="page" w:x="560" w:y="1703"/>
        <w:shd w:val="clear" w:color="auto" w:fill="auto"/>
        <w:tabs>
          <w:tab w:val="right" w:leader="dot" w:pos="4835"/>
        </w:tabs>
        <w:spacing w:before="0"/>
      </w:pPr>
      <w:r>
        <w:fldChar w:fldCharType="begin"/>
      </w:r>
      <w:r>
        <w:instrText xml:space="preserve"> HYPERLINK \l "bookmark2" \o "Current Document" \h </w:instrText>
      </w:r>
      <w:r>
        <w:fldChar w:fldCharType="separate"/>
      </w:r>
      <w:r>
        <w:t xml:space="preserve">»Bitte eine Menge-Bibel!« </w:t>
      </w:r>
      <w:r>
        <w:tab/>
        <w:t xml:space="preserve"> 7</w:t>
      </w:r>
      <w:r>
        <w:fldChar w:fldCharType="end"/>
      </w:r>
    </w:p>
    <w:p w:rsidR="009676D8" w:rsidRDefault="006A2D04">
      <w:pPr>
        <w:pStyle w:val="Verzeichnis3"/>
        <w:framePr w:w="4901" w:h="2615" w:hRule="exact" w:wrap="none" w:vAnchor="page" w:hAnchor="page" w:x="560" w:y="1703"/>
        <w:shd w:val="clear" w:color="auto" w:fill="auto"/>
        <w:tabs>
          <w:tab w:val="right" w:leader="dot" w:pos="4835"/>
        </w:tabs>
        <w:spacing w:before="0"/>
      </w:pPr>
      <w:hyperlink w:anchor="bookmark3" w:tooltip="Current Document">
        <w:r>
          <w:t>Jugend</w:t>
        </w:r>
        <w:r>
          <w:tab/>
          <w:t xml:space="preserve"> 10</w:t>
        </w:r>
      </w:hyperlink>
    </w:p>
    <w:p w:rsidR="009676D8" w:rsidRDefault="006A2D04">
      <w:pPr>
        <w:pStyle w:val="Verzeichnis3"/>
        <w:framePr w:w="4901" w:h="2615" w:hRule="exact" w:wrap="none" w:vAnchor="page" w:hAnchor="page" w:x="560" w:y="1703"/>
        <w:shd w:val="clear" w:color="auto" w:fill="auto"/>
        <w:tabs>
          <w:tab w:val="right" w:leader="dot" w:pos="4835"/>
        </w:tabs>
        <w:spacing w:before="0"/>
      </w:pPr>
      <w:hyperlink w:anchor="bookmark4" w:tooltip="Current Document">
        <w:r>
          <w:t xml:space="preserve">Im </w:t>
        </w:r>
        <w:r>
          <w:t>Schuldienst</w:t>
        </w:r>
        <w:r>
          <w:tab/>
          <w:t xml:space="preserve"> 13</w:t>
        </w:r>
      </w:hyperlink>
    </w:p>
    <w:p w:rsidR="009676D8" w:rsidRDefault="006A2D04">
      <w:pPr>
        <w:pStyle w:val="Verzeichnis3"/>
        <w:framePr w:w="4901" w:h="2615" w:hRule="exact" w:wrap="none" w:vAnchor="page" w:hAnchor="page" w:x="560" w:y="1703"/>
        <w:shd w:val="clear" w:color="auto" w:fill="auto"/>
        <w:tabs>
          <w:tab w:val="right" w:leader="dot" w:pos="4835"/>
        </w:tabs>
        <w:spacing w:before="0"/>
      </w:pPr>
      <w:hyperlink w:anchor="bookmark5" w:tooltip="Current Document">
        <w:r>
          <w:t>Eigene Heimstatt</w:t>
        </w:r>
        <w:r>
          <w:tab/>
          <w:t xml:space="preserve"> 18</w:t>
        </w:r>
      </w:hyperlink>
    </w:p>
    <w:p w:rsidR="009676D8" w:rsidRDefault="006A2D04">
      <w:pPr>
        <w:pStyle w:val="Verzeichnis3"/>
        <w:framePr w:w="4901" w:h="2615" w:hRule="exact" w:wrap="none" w:vAnchor="page" w:hAnchor="page" w:x="560" w:y="1703"/>
        <w:shd w:val="clear" w:color="auto" w:fill="auto"/>
        <w:tabs>
          <w:tab w:val="right" w:leader="dot" w:pos="4835"/>
        </w:tabs>
        <w:spacing w:before="0"/>
      </w:pPr>
      <w:hyperlink w:anchor="bookmark6" w:tooltip="Current Document">
        <w:r>
          <w:t>Der Schriftsteller</w:t>
        </w:r>
        <w:r>
          <w:tab/>
          <w:t xml:space="preserve"> 22</w:t>
        </w:r>
      </w:hyperlink>
    </w:p>
    <w:p w:rsidR="009676D8" w:rsidRDefault="006A2D04">
      <w:pPr>
        <w:pStyle w:val="Verzeichnis3"/>
        <w:framePr w:w="4901" w:h="2615" w:hRule="exact" w:wrap="none" w:vAnchor="page" w:hAnchor="page" w:x="560" w:y="1703"/>
        <w:shd w:val="clear" w:color="auto" w:fill="auto"/>
        <w:tabs>
          <w:tab w:val="right" w:leader="dot" w:pos="4835"/>
        </w:tabs>
        <w:spacing w:before="0"/>
      </w:pPr>
      <w:hyperlink w:anchor="bookmark7" w:tooltip="Current Document">
        <w:r>
          <w:t>Der Bibelübersetzer</w:t>
        </w:r>
        <w:r>
          <w:tab/>
          <w:t xml:space="preserve"> 25</w:t>
        </w:r>
      </w:hyperlink>
    </w:p>
    <w:p w:rsidR="009676D8" w:rsidRDefault="006A2D04">
      <w:pPr>
        <w:pStyle w:val="Verzeichnis3"/>
        <w:framePr w:w="4901" w:h="2615" w:hRule="exact" w:wrap="none" w:vAnchor="page" w:hAnchor="page" w:x="560" w:y="1703"/>
        <w:shd w:val="clear" w:color="auto" w:fill="auto"/>
        <w:tabs>
          <w:tab w:val="right" w:leader="dot" w:pos="4835"/>
        </w:tabs>
        <w:spacing w:before="0"/>
      </w:pPr>
      <w:hyperlink w:anchor="bookmark8" w:tooltip="Current Document">
        <w:r>
          <w:t>Wir besuchen Hermann Menge</w:t>
        </w:r>
        <w:r>
          <w:tab/>
          <w:t xml:space="preserve"> 40</w:t>
        </w:r>
      </w:hyperlink>
    </w:p>
    <w:p w:rsidR="009676D8" w:rsidRDefault="006A2D04">
      <w:pPr>
        <w:pStyle w:val="Verzeichnis3"/>
        <w:framePr w:w="4901" w:h="2615" w:hRule="exact" w:wrap="none" w:vAnchor="page" w:hAnchor="page" w:x="560" w:y="1703"/>
        <w:shd w:val="clear" w:color="auto" w:fill="auto"/>
        <w:tabs>
          <w:tab w:val="right" w:leader="dot" w:pos="4835"/>
        </w:tabs>
        <w:spacing w:before="0"/>
      </w:pPr>
      <w:hyperlink w:anchor="bookmark9" w:tooltip="Current Document">
        <w:r>
          <w:t>. . . und der Tag hat sich geneigt</w:t>
        </w:r>
        <w:r>
          <w:tab/>
          <w:t xml:space="preserve"> 49</w:t>
        </w:r>
      </w:hyperlink>
    </w:p>
    <w:p w:rsidR="009676D8" w:rsidRDefault="006A2D04">
      <w:pPr>
        <w:pStyle w:val="Verzeichnis3"/>
        <w:framePr w:w="4901" w:h="2615" w:hRule="exact" w:wrap="none" w:vAnchor="page" w:hAnchor="page" w:x="560" w:y="1703"/>
        <w:shd w:val="clear" w:color="auto" w:fill="auto"/>
        <w:tabs>
          <w:tab w:val="right" w:leader="dot" w:pos="4835"/>
        </w:tabs>
        <w:spacing w:before="0"/>
      </w:pPr>
      <w:r>
        <w:t>Der Bibelübersetzer (Gedicht)</w:t>
      </w:r>
      <w:r>
        <w:tab/>
        <w:t xml:space="preserve"> 55</w:t>
      </w:r>
    </w:p>
    <w:p w:rsidR="009676D8" w:rsidRDefault="006A2D04">
      <w:pPr>
        <w:pStyle w:val="Verzeichnis3"/>
        <w:framePr w:w="4901" w:h="2615" w:hRule="exact" w:wrap="none" w:vAnchor="page" w:hAnchor="page" w:x="560" w:y="1703"/>
        <w:shd w:val="clear" w:color="auto" w:fill="auto"/>
        <w:tabs>
          <w:tab w:val="right" w:leader="dot" w:pos="4835"/>
        </w:tabs>
        <w:spacing w:before="0"/>
      </w:pPr>
      <w:hyperlink w:anchor="bookmark11" w:tooltip="Current Document">
        <w:r>
          <w:t>Nachwort</w:t>
        </w:r>
        <w:r>
          <w:tab/>
          <w:t xml:space="preserve"> 56</w:t>
        </w:r>
      </w:hyperlink>
      <w:bookmarkEnd w:id="2"/>
    </w:p>
    <w:p w:rsidR="009676D8" w:rsidRDefault="006A2D04">
      <w:pPr>
        <w:pStyle w:val="Headerorfooter0"/>
        <w:framePr w:wrap="none" w:vAnchor="page" w:hAnchor="page" w:x="5312" w:y="9624"/>
        <w:shd w:val="clear" w:color="auto" w:fill="auto"/>
        <w:spacing w:line="160" w:lineRule="exact"/>
      </w:pPr>
      <w:r>
        <w:t>5</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framePr w:wrap="none" w:vAnchor="page" w:hAnchor="page" w:x="5127"/>
        <w:rPr>
          <w:sz w:val="2"/>
          <w:szCs w:val="2"/>
        </w:rPr>
      </w:pPr>
      <w:r>
        <w:lastRenderedPageBreak/>
        <w:fldChar w:fldCharType="begin"/>
      </w:r>
      <w:r>
        <w:instrText xml:space="preserve"> </w:instrText>
      </w:r>
      <w:r>
        <w:instrText>INCLUDEPICTURE  "Z:\\sk\\NextUpload131\\Webserver\\german\\FritzSchmidtKoenig\\media\\image3.jpeg" \* MERGEFORMATINET</w:instrText>
      </w:r>
      <w:r>
        <w:instrText xml:space="preserve"> </w:instrText>
      </w:r>
      <w:r>
        <w:fldChar w:fldCharType="separate"/>
      </w:r>
      <w:r>
        <w:pict>
          <v:shape id="_x0000_i1027" type="#_x0000_t75" style="width:39.75pt;height:297pt">
            <v:imagedata r:id="rId11" r:href="rId12"/>
          </v:shape>
        </w:pict>
      </w:r>
      <w:r>
        <w:fldChar w:fldCharType="end"/>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Heading30"/>
        <w:framePr w:w="4949" w:h="8799" w:hRule="exact" w:wrap="none" w:vAnchor="page" w:hAnchor="page" w:x="535" w:y="446"/>
        <w:shd w:val="clear" w:color="auto" w:fill="auto"/>
        <w:spacing w:after="230" w:line="300" w:lineRule="exact"/>
        <w:jc w:val="left"/>
      </w:pPr>
      <w:bookmarkStart w:id="3" w:name="bookmark2"/>
      <w:r>
        <w:lastRenderedPageBreak/>
        <w:t>»Bitte eine Menge-Bibel</w:t>
      </w:r>
      <w:proofErr w:type="gramStart"/>
      <w:r>
        <w:t>!«</w:t>
      </w:r>
      <w:bookmarkEnd w:id="3"/>
      <w:proofErr w:type="gramEnd"/>
    </w:p>
    <w:p w:rsidR="009676D8" w:rsidRDefault="006A2D04">
      <w:pPr>
        <w:pStyle w:val="Bodytext20"/>
        <w:framePr w:w="4949" w:h="8799" w:hRule="exact" w:wrap="none" w:vAnchor="page" w:hAnchor="page" w:x="535" w:y="446"/>
        <w:shd w:val="clear" w:color="auto" w:fill="auto"/>
        <w:spacing w:before="0" w:after="209" w:line="210" w:lineRule="exact"/>
      </w:pPr>
      <w:r>
        <w:t>(Statt eines Vorworts)</w:t>
      </w:r>
    </w:p>
    <w:p w:rsidR="009676D8" w:rsidRDefault="006A2D04">
      <w:pPr>
        <w:pStyle w:val="Bodytext20"/>
        <w:framePr w:w="4949" w:h="8799" w:hRule="exact" w:wrap="none" w:vAnchor="page" w:hAnchor="page" w:x="535" w:y="446"/>
        <w:shd w:val="clear" w:color="auto" w:fill="auto"/>
        <w:spacing w:before="0" w:after="0" w:line="254" w:lineRule="exact"/>
        <w:ind w:firstLine="280"/>
        <w:jc w:val="both"/>
      </w:pPr>
      <w:r>
        <w:t xml:space="preserve">Einladend rückt der </w:t>
      </w:r>
      <w:r>
        <w:t>freundliche Buchhändler der alten Dame einen Sessel zurecht. »Womit kann ich Ihnen dienen</w:t>
      </w:r>
      <w:proofErr w:type="gramStart"/>
      <w:r>
        <w:t>?«</w:t>
      </w:r>
      <w:proofErr w:type="gramEnd"/>
      <w:r>
        <w:t xml:space="preserve"> Die Kundin trägt etwas unsicher ihren Wunsch vor, obwohl sie doch in einer christlichen Buchhandlung ist: »Ach bitte, ich möchte eine Bibel - aber, ich komme im Auf</w:t>
      </w:r>
      <w:r>
        <w:t>trag meines Enkels, es soll eine sogenannte &gt;Menge-Bibel&lt; sein</w:t>
      </w:r>
      <w:proofErr w:type="gramStart"/>
      <w:r>
        <w:t>.«</w:t>
      </w:r>
      <w:proofErr w:type="gramEnd"/>
      <w:r>
        <w:t xml:space="preserve"> Eilfertig holt der Buchhändler einige Bibeln herbei, und die Dame entschließt sich zum Kauf einer solchen mit Ledereinband. »Es ist nämlich ein Geburtstagsgeschenk. Der Junge gehört zu einem </w:t>
      </w:r>
      <w:r>
        <w:t>christ</w:t>
      </w:r>
      <w:r>
        <w:softHyphen/>
        <w:t>lichen Jugendkreis und wünscht sich das Buch so drin</w:t>
      </w:r>
      <w:r>
        <w:softHyphen/>
        <w:t>gend. - Aber sagen Sie bitte«, und sie errötet dabei wie ein junges Mädchen und wird etwas verlegen, »was ist eine &gt;Menge-Bibel&lt;? Ich meine, das ist doch eine richtige Bibel? Ich kaufe da doch nic</w:t>
      </w:r>
      <w:r>
        <w:t>hts Falsches? - Ach, hier sehe ich es schon, hier steht es ja groß und deutlich: . . . übersetzt von D. Dr. Hermann Menge. Dann ist das also eine richtige Bibel, aber nicht von Luther, sondern eben von Hermann Menge übersetzt. - Entschuldigen Sie, wenn ich</w:t>
      </w:r>
      <w:r>
        <w:t xml:space="preserve"> Sie mit meinen Fragen aufhalte; aber, ehrlich gesagt, vor meinem Enkel schäme ich mich ein wenig. Er braucht es ja nicht zu wissen, </w:t>
      </w:r>
      <w:proofErr w:type="spellStart"/>
      <w:r>
        <w:t>daß</w:t>
      </w:r>
      <w:proofErr w:type="spellEnd"/>
      <w:r>
        <w:t xml:space="preserve"> er eine so &gt;dumme&lt; Großmutter hat. Bitte, erklären Sie mir doch, was es mit dieser &gt;Menge-Bibel&lt; auf sich hat</w:t>
      </w:r>
      <w:proofErr w:type="gramStart"/>
      <w:r>
        <w:t>!«</w:t>
      </w:r>
      <w:proofErr w:type="gramEnd"/>
    </w:p>
    <w:p w:rsidR="009676D8" w:rsidRDefault="006A2D04">
      <w:pPr>
        <w:pStyle w:val="Bodytext20"/>
        <w:framePr w:w="4949" w:h="8799" w:hRule="exact" w:wrap="none" w:vAnchor="page" w:hAnchor="page" w:x="535" w:y="446"/>
        <w:shd w:val="clear" w:color="auto" w:fill="auto"/>
        <w:spacing w:before="0" w:after="0" w:line="254" w:lineRule="exact"/>
        <w:ind w:firstLine="280"/>
        <w:jc w:val="both"/>
      </w:pPr>
      <w:r>
        <w:t>Der Buc</w:t>
      </w:r>
      <w:r>
        <w:t xml:space="preserve">hhändler </w:t>
      </w:r>
      <w:proofErr w:type="spellStart"/>
      <w:r>
        <w:t>überläßt</w:t>
      </w:r>
      <w:proofErr w:type="spellEnd"/>
      <w:r>
        <w:t xml:space="preserve"> die neu eingetretenen Kun</w:t>
      </w:r>
      <w:r>
        <w:softHyphen/>
        <w:t>den seiner Gehilfin und setzt sich zu der »dummen« Großmutter. »Die Lutherbibel ist, was Volkstümlichkeit der Sprache und des Ausdrucks anbetrifft, das unüber</w:t>
      </w:r>
      <w:r>
        <w:softHyphen/>
        <w:t>troffene Meisterwerk und so das Volksbuch schlechthin</w:t>
      </w:r>
      <w:r>
        <w:t>. Luther war nicht nur ein ausgezeichneter Sprachkenner</w:t>
      </w:r>
    </w:p>
    <w:p w:rsidR="009676D8" w:rsidRDefault="006A2D04">
      <w:pPr>
        <w:pStyle w:val="Headerorfooter0"/>
        <w:framePr w:wrap="none" w:vAnchor="page" w:hAnchor="page" w:x="5326" w:y="9499"/>
        <w:shd w:val="clear" w:color="auto" w:fill="auto"/>
        <w:spacing w:line="160" w:lineRule="exact"/>
      </w:pPr>
      <w:r>
        <w:t>7</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73" w:h="8774" w:hRule="exact" w:wrap="none" w:vAnchor="page" w:hAnchor="page" w:x="523" w:y="450"/>
        <w:shd w:val="clear" w:color="auto" w:fill="auto"/>
        <w:spacing w:before="0" w:after="0" w:line="254" w:lineRule="exact"/>
        <w:jc w:val="both"/>
      </w:pPr>
      <w:r>
        <w:lastRenderedPageBreak/>
        <w:t>und Meister in der Kunst des Übersetzens, im Auslegen und im Finden des sinngemäßen Ausdrucks, er war wirklich ein Sprachschöpfer, und seine Bibelübersetzung ist und bleibt uns</w:t>
      </w:r>
      <w:r>
        <w:t xml:space="preserve"> lieb und wert. Luther hat an seiner Bibelübersetzung dauernd gefeilt und verbessert. Natür</w:t>
      </w:r>
      <w:r>
        <w:softHyphen/>
        <w:t xml:space="preserve">lich hat man im Laufe der Zeit die Lutherübersetzung der jeweiligen Sprachform </w:t>
      </w:r>
      <w:proofErr w:type="spellStart"/>
      <w:r>
        <w:t>angepaßt</w:t>
      </w:r>
      <w:proofErr w:type="spellEnd"/>
      <w:r>
        <w:t>. Die Sprache wandelt sich ja, und die verschiedenen Ausdrücke ändern sich. M</w:t>
      </w:r>
      <w:r>
        <w:t>an hat sich immer bemüht, der Gemeinde einen zuver</w:t>
      </w:r>
      <w:r>
        <w:softHyphen/>
        <w:t>lässigen Bibeltext in die Hand zu geben, einen Bibeltext, der das Bibelverständnis Luthers bewahrt und das Ver</w:t>
      </w:r>
      <w:r>
        <w:softHyphen/>
        <w:t>stehen der Bibel erleichtert. So haben wir unsere Luther</w:t>
      </w:r>
      <w:r>
        <w:softHyphen/>
        <w:t>bibel und heben sie und - lesen sie.</w:t>
      </w:r>
    </w:p>
    <w:p w:rsidR="009676D8" w:rsidRDefault="006A2D04">
      <w:pPr>
        <w:pStyle w:val="Bodytext20"/>
        <w:framePr w:w="4973" w:h="8774" w:hRule="exact" w:wrap="none" w:vAnchor="page" w:hAnchor="page" w:x="523" w:y="450"/>
        <w:shd w:val="clear" w:color="auto" w:fill="auto"/>
        <w:spacing w:before="0" w:after="0" w:line="254" w:lineRule="exact"/>
        <w:ind w:firstLine="240"/>
        <w:jc w:val="both"/>
      </w:pPr>
      <w:r>
        <w:t xml:space="preserve">Nun gibt es aber neben der Bibelübersetzung von Luther auch solche von andern Männern, die sich bemüht haben, eine möglichst wortgetreue Übertragung des Grundtextes darzubieten, ohne darum nur wörtlich zu sein und ein gutes Deutsch vermissen zu lassen. Zu </w:t>
      </w:r>
      <w:r>
        <w:t>diesen neueren Übersetzungen gehört die von Hermann Menge. Sie ist dem Bibelleser, der nicht in der Lage ist, die Bibel in den Grundsprachen zu lesen, eine wertvolle Hilfe. Er kann da, wo er in der Lutherbibel auf Schwie</w:t>
      </w:r>
      <w:r>
        <w:softHyphen/>
        <w:t>rigkeiten stößt, das richtige Verst</w:t>
      </w:r>
      <w:r>
        <w:t>ändnis gewinnen</w:t>
      </w:r>
      <w:proofErr w:type="gramStart"/>
      <w:r>
        <w:t>.«</w:t>
      </w:r>
      <w:proofErr w:type="gramEnd"/>
    </w:p>
    <w:p w:rsidR="009676D8" w:rsidRDefault="006A2D04">
      <w:pPr>
        <w:pStyle w:val="Bodytext20"/>
        <w:framePr w:w="4973" w:h="8774" w:hRule="exact" w:wrap="none" w:vAnchor="page" w:hAnchor="page" w:x="523" w:y="450"/>
        <w:shd w:val="clear" w:color="auto" w:fill="auto"/>
        <w:spacing w:before="0" w:after="0" w:line="254" w:lineRule="exact"/>
        <w:ind w:firstLine="240"/>
        <w:jc w:val="both"/>
      </w:pPr>
      <w:r>
        <w:t>»Nun verstehe ich, warum der Junge sich diese Bibel gewünscht hat. Ich danke Ihnen für Ihre Auskunft. Aber sagen Sie bitte: Wer ist dieser Dr. Menge, lebt er noch</w:t>
      </w:r>
      <w:proofErr w:type="gramStart"/>
      <w:r>
        <w:t>?«</w:t>
      </w:r>
      <w:proofErr w:type="gramEnd"/>
      <w:r>
        <w:t xml:space="preserve"> Der Buchhändler lächelt: »Nein, er ist bereits im Jahre 1939 gestorben. E</w:t>
      </w:r>
      <w:r>
        <w:t xml:space="preserve">r lebte zuletzt als pensionierter </w:t>
      </w:r>
      <w:proofErr w:type="spellStart"/>
      <w:r>
        <w:t>Gym</w:t>
      </w:r>
      <w:r>
        <w:softHyphen/>
        <w:t>nasialdirektor</w:t>
      </w:r>
      <w:proofErr w:type="spellEnd"/>
      <w:r>
        <w:t xml:space="preserve"> in Goslar. Erst im sechzigsten Lebensjahr wurde er dazu geführt, an die Übersetzung der Heiligen Schrift zu gehen. Doch das ist eine Geschichte für sich. Jedenfalls hat Gott seine Arbeit gesegnet. Die Me</w:t>
      </w:r>
      <w:r>
        <w:t>nge- Bibel hat geradezu einen Siegeslauf machen und eine Auflage nach der anderen erleben dürfen</w:t>
      </w:r>
      <w:proofErr w:type="gramStart"/>
      <w:r>
        <w:t>.«</w:t>
      </w:r>
      <w:proofErr w:type="gramEnd"/>
    </w:p>
    <w:p w:rsidR="009676D8" w:rsidRDefault="006A2D04">
      <w:pPr>
        <w:pStyle w:val="Headerorfooter0"/>
        <w:framePr w:wrap="none" w:vAnchor="page" w:hAnchor="page" w:x="528" w:y="9471"/>
        <w:shd w:val="clear" w:color="auto" w:fill="auto"/>
        <w:spacing w:line="160" w:lineRule="exact"/>
      </w:pPr>
      <w:r>
        <w:t>8</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896" w:h="2366" w:hRule="exact" w:wrap="none" w:vAnchor="page" w:hAnchor="page" w:x="562" w:y="431"/>
        <w:shd w:val="clear" w:color="auto" w:fill="auto"/>
        <w:spacing w:before="0" w:after="240" w:line="254" w:lineRule="exact"/>
        <w:ind w:firstLine="220"/>
      </w:pPr>
      <w:r>
        <w:lastRenderedPageBreak/>
        <w:t xml:space="preserve">»Das ist ja interessant! Das </w:t>
      </w:r>
      <w:proofErr w:type="spellStart"/>
      <w:r>
        <w:t>muß</w:t>
      </w:r>
      <w:proofErr w:type="spellEnd"/>
      <w:r>
        <w:t xml:space="preserve"> ich meinem Enkel erzählen! Noch eins! Ob Sie wohl einen Vers wissen, den ich als Widmung in diese </w:t>
      </w:r>
      <w:r>
        <w:t>Bibel schreiben könnte</w:t>
      </w:r>
      <w:proofErr w:type="gramStart"/>
      <w:r>
        <w:t>?«</w:t>
      </w:r>
      <w:proofErr w:type="gramEnd"/>
      <w:r>
        <w:t xml:space="preserve"> »Ich </w:t>
      </w:r>
      <w:proofErr w:type="spellStart"/>
      <w:r>
        <w:t>wüßte</w:t>
      </w:r>
      <w:proofErr w:type="spellEnd"/>
      <w:r>
        <w:t xml:space="preserve"> wohl einen. Hier, ich </w:t>
      </w:r>
      <w:proofErr w:type="spellStart"/>
      <w:r>
        <w:t>schreib’s</w:t>
      </w:r>
      <w:proofErr w:type="spellEnd"/>
      <w:r>
        <w:t xml:space="preserve"> Ihnen auf:</w:t>
      </w:r>
    </w:p>
    <w:p w:rsidR="009676D8" w:rsidRDefault="006A2D04">
      <w:pPr>
        <w:pStyle w:val="Bodytext20"/>
        <w:framePr w:w="4896" w:h="2366" w:hRule="exact" w:wrap="none" w:vAnchor="page" w:hAnchor="page" w:x="562" w:y="431"/>
        <w:shd w:val="clear" w:color="auto" w:fill="auto"/>
        <w:spacing w:before="0" w:after="0" w:line="254" w:lineRule="exact"/>
        <w:ind w:left="220"/>
      </w:pPr>
      <w:r>
        <w:t>Bei deiner Bibel sitze gern,</w:t>
      </w:r>
    </w:p>
    <w:p w:rsidR="009676D8" w:rsidRDefault="006A2D04">
      <w:pPr>
        <w:pStyle w:val="Bodytext20"/>
        <w:framePr w:w="4896" w:h="2366" w:hRule="exact" w:wrap="none" w:vAnchor="page" w:hAnchor="page" w:x="562" w:y="431"/>
        <w:shd w:val="clear" w:color="auto" w:fill="auto"/>
        <w:spacing w:before="0" w:after="0" w:line="254" w:lineRule="exact"/>
        <w:ind w:left="220"/>
      </w:pPr>
      <w:r>
        <w:t>sie sei dein Kern, sie sei dein Stern!</w:t>
      </w:r>
    </w:p>
    <w:p w:rsidR="009676D8" w:rsidRDefault="006A2D04">
      <w:pPr>
        <w:pStyle w:val="Bodytext20"/>
        <w:framePr w:w="4896" w:h="2366" w:hRule="exact" w:wrap="none" w:vAnchor="page" w:hAnchor="page" w:x="562" w:y="431"/>
        <w:shd w:val="clear" w:color="auto" w:fill="auto"/>
        <w:spacing w:before="0" w:after="0" w:line="254" w:lineRule="exact"/>
        <w:ind w:left="220"/>
      </w:pPr>
      <w:r>
        <w:t>Die schlage auf, die schlage du erst mit des Sarges Deckel zu</w:t>
      </w:r>
      <w:proofErr w:type="gramStart"/>
      <w:r>
        <w:t>!«</w:t>
      </w:r>
      <w:proofErr w:type="gramEnd"/>
    </w:p>
    <w:p w:rsidR="009676D8" w:rsidRDefault="006A2D04">
      <w:pPr>
        <w:pStyle w:val="Headerorfooter0"/>
        <w:framePr w:wrap="none" w:vAnchor="page" w:hAnchor="page" w:x="5299" w:y="9442"/>
        <w:shd w:val="clear" w:color="auto" w:fill="auto"/>
        <w:spacing w:line="160" w:lineRule="exact"/>
      </w:pPr>
      <w:r>
        <w:t>9</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Heading30"/>
        <w:framePr w:wrap="none" w:vAnchor="page" w:hAnchor="page" w:x="541" w:y="442"/>
        <w:shd w:val="clear" w:color="auto" w:fill="auto"/>
        <w:spacing w:after="0" w:line="300" w:lineRule="exact"/>
        <w:jc w:val="left"/>
      </w:pPr>
      <w:bookmarkStart w:id="4" w:name="bookmark3"/>
      <w:r>
        <w:lastRenderedPageBreak/>
        <w:t>Jugend</w:t>
      </w:r>
      <w:bookmarkEnd w:id="4"/>
    </w:p>
    <w:p w:rsidR="009676D8" w:rsidRDefault="006A2D04">
      <w:pPr>
        <w:pStyle w:val="Bodytext20"/>
        <w:framePr w:w="4925" w:h="7742" w:hRule="exact" w:wrap="none" w:vAnchor="page" w:hAnchor="page" w:x="541" w:y="1507"/>
        <w:shd w:val="clear" w:color="auto" w:fill="auto"/>
        <w:spacing w:before="0" w:after="0" w:line="254" w:lineRule="exact"/>
        <w:ind w:firstLine="240"/>
        <w:jc w:val="both"/>
      </w:pPr>
      <w:r>
        <w:t xml:space="preserve">»Hermann </w:t>
      </w:r>
      <w:proofErr w:type="spellStart"/>
      <w:r>
        <w:t>is</w:t>
      </w:r>
      <w:proofErr w:type="spellEnd"/>
      <w:r>
        <w:t xml:space="preserve"> ’n</w:t>
      </w:r>
      <w:r>
        <w:t xml:space="preserve"> guter Junge, aber ’n </w:t>
      </w:r>
      <w:proofErr w:type="spellStart"/>
      <w:r>
        <w:t>büschen</w:t>
      </w:r>
      <w:proofErr w:type="spellEnd"/>
      <w:r>
        <w:t xml:space="preserve"> dumm </w:t>
      </w:r>
      <w:proofErr w:type="spellStart"/>
      <w:r>
        <w:t>is</w:t>
      </w:r>
      <w:proofErr w:type="spellEnd"/>
      <w:r>
        <w:t xml:space="preserve"> er!« Das war die Antwort der Frau Registrator Menge auf die Frage eines Bekannten nach der Veranlagung ihres sechsten Kindes, des kleinen Hermann. Am 7. Februar 1841 in Seesen geboren, wo der Vater am Amtsgericht tätig</w:t>
      </w:r>
      <w:r>
        <w:t xml:space="preserve"> war, kränkelte Hermann in den ersten Lebensjahren sehr viel. Schwächlich und von zierlicher Gestalt, dazu wenig schön von Angesicht, war er ein rechtes Sorgenkind.</w:t>
      </w:r>
    </w:p>
    <w:p w:rsidR="009676D8" w:rsidRDefault="006A2D04">
      <w:pPr>
        <w:pStyle w:val="Bodytext20"/>
        <w:framePr w:w="4925" w:h="7742" w:hRule="exact" w:wrap="none" w:vAnchor="page" w:hAnchor="page" w:x="541" w:y="1507"/>
        <w:shd w:val="clear" w:color="auto" w:fill="auto"/>
        <w:spacing w:before="0" w:after="0" w:line="254" w:lineRule="exact"/>
        <w:ind w:firstLine="240"/>
        <w:jc w:val="both"/>
      </w:pPr>
      <w:r>
        <w:t xml:space="preserve">Der Vater war Beamter, pflichttreu und ehrenfest. Wie in seinem Beruf, so hielt er auch in </w:t>
      </w:r>
      <w:r>
        <w:t>der Familie auf strenge Zucht und Gewissenhaftigkeit. Als Offizierssohn kannte er Strenge und peinlichste Erfüllung aller Pflich</w:t>
      </w:r>
      <w:r>
        <w:softHyphen/>
        <w:t xml:space="preserve">ten. In diesem Sinne erzog er auch seine Kinder. Die Mutter, eine geborene Schade, auch Offizierstochter, hatte neunzehnjährig </w:t>
      </w:r>
      <w:r>
        <w:t xml:space="preserve">den verwitweten </w:t>
      </w:r>
      <w:proofErr w:type="spellStart"/>
      <w:r>
        <w:t>Gerichtsregistra</w:t>
      </w:r>
      <w:r>
        <w:softHyphen/>
        <w:t>tor</w:t>
      </w:r>
      <w:proofErr w:type="spellEnd"/>
      <w:r>
        <w:t xml:space="preserve"> Menge geheiratet und schenkte dem Gatten zu den beiden Töchtern aus erster Ehe noch vier Kinder. Es war nicht leicht, mit dem Monatsgehalt von fünfzig Talern auszukommen. </w:t>
      </w:r>
      <w:proofErr w:type="spellStart"/>
      <w:proofErr w:type="gramStart"/>
      <w:r>
        <w:t>Um so</w:t>
      </w:r>
      <w:proofErr w:type="spellEnd"/>
      <w:proofErr w:type="gramEnd"/>
      <w:r>
        <w:t xml:space="preserve"> bewunderungswürdiger ist es, </w:t>
      </w:r>
      <w:proofErr w:type="spellStart"/>
      <w:r>
        <w:t>daß</w:t>
      </w:r>
      <w:proofErr w:type="spellEnd"/>
      <w:r>
        <w:t xml:space="preserve"> die Elter</w:t>
      </w:r>
      <w:r>
        <w:t xml:space="preserve">n allen sechs Kindern eine gediegene Bildung </w:t>
      </w:r>
      <w:proofErr w:type="spellStart"/>
      <w:r>
        <w:t>zuteil werden</w:t>
      </w:r>
      <w:proofErr w:type="spellEnd"/>
      <w:r>
        <w:t xml:space="preserve"> ließen und die beiden Söhne sogar auf die Universität schickten.</w:t>
      </w:r>
    </w:p>
    <w:p w:rsidR="009676D8" w:rsidRDefault="006A2D04">
      <w:pPr>
        <w:pStyle w:val="Bodytext20"/>
        <w:framePr w:w="4925" w:h="7742" w:hRule="exact" w:wrap="none" w:vAnchor="page" w:hAnchor="page" w:x="541" w:y="1507"/>
        <w:shd w:val="clear" w:color="auto" w:fill="auto"/>
        <w:spacing w:before="0" w:after="0" w:line="254" w:lineRule="exact"/>
        <w:ind w:firstLine="240"/>
        <w:jc w:val="both"/>
      </w:pPr>
      <w:r>
        <w:t xml:space="preserve">Eine unerwartete Erbschaft ermöglichte den Ankauf eines </w:t>
      </w:r>
      <w:proofErr w:type="gramStart"/>
      <w:r>
        <w:t>schönes</w:t>
      </w:r>
      <w:proofErr w:type="gramEnd"/>
      <w:r>
        <w:t xml:space="preserve"> Hauses mit Garten, der für die Menge- Kinder ein wahres Paradies bed</w:t>
      </w:r>
      <w:r>
        <w:t xml:space="preserve">eutete. Hermann besuchte zunächst die </w:t>
      </w:r>
      <w:proofErr w:type="spellStart"/>
      <w:r>
        <w:t>Seesener</w:t>
      </w:r>
      <w:proofErr w:type="spellEnd"/>
      <w:r>
        <w:t xml:space="preserve"> Bürgerschule und trat 1851 in die Jacobsohn-Schule ein. Das war eine Art Realschule, auf der auch Griechisch und Latein gelehrt wurde. Da das Hauptgewicht aber auf den Deutschunter</w:t>
      </w:r>
      <w:r>
        <w:softHyphen/>
      </w:r>
    </w:p>
    <w:p w:rsidR="009676D8" w:rsidRDefault="006A2D04">
      <w:pPr>
        <w:pStyle w:val="Headerorfooter0"/>
        <w:framePr w:wrap="none" w:vAnchor="page" w:hAnchor="page" w:x="555" w:y="9495"/>
        <w:shd w:val="clear" w:color="auto" w:fill="auto"/>
        <w:spacing w:line="160" w:lineRule="exact"/>
      </w:pPr>
      <w:r>
        <w:t>10</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10" w:h="8764" w:hRule="exact" w:wrap="none" w:vAnchor="page" w:hAnchor="page" w:x="548" w:y="427"/>
        <w:shd w:val="clear" w:color="auto" w:fill="auto"/>
        <w:spacing w:before="0" w:after="0" w:line="254" w:lineRule="exact"/>
        <w:jc w:val="both"/>
      </w:pPr>
      <w:r>
        <w:lastRenderedPageBreak/>
        <w:t xml:space="preserve">rieht gelegt wurde, kamen die Fremdsprachen nicht zu ihrem Recht, und es war kein Wunder, </w:t>
      </w:r>
      <w:proofErr w:type="spellStart"/>
      <w:r>
        <w:t>daß</w:t>
      </w:r>
      <w:proofErr w:type="spellEnd"/>
      <w:r>
        <w:t xml:space="preserve"> Hermann, als er 1856 trotz mancher Bedenken des Direktors in das Gymnasium in Braunschweig aufgenommen wurde, die erste lateinische Klassenarbeit als »</w:t>
      </w:r>
      <w:proofErr w:type="spellStart"/>
      <w:r>
        <w:t>sub</w:t>
      </w:r>
      <w:proofErr w:type="spellEnd"/>
      <w:r>
        <w:t xml:space="preserve"> </w:t>
      </w:r>
      <w:proofErr w:type="spellStart"/>
      <w:r>
        <w:t>censura</w:t>
      </w:r>
      <w:proofErr w:type="spellEnd"/>
      <w:r>
        <w:t>«, »</w:t>
      </w:r>
      <w:proofErr w:type="spellStart"/>
      <w:r>
        <w:t>unkorrigierbar</w:t>
      </w:r>
      <w:proofErr w:type="spellEnd"/>
      <w:r>
        <w:t xml:space="preserve">«, zurückerhielt. Auch im Griechischen war er so schlecht, </w:t>
      </w:r>
      <w:proofErr w:type="spellStart"/>
      <w:r>
        <w:t>daß</w:t>
      </w:r>
      <w:proofErr w:type="spellEnd"/>
      <w:r>
        <w:t xml:space="preserve"> sein Klassenlehrer ihm Nachhilfe</w:t>
      </w:r>
      <w:r>
        <w:softHyphen/>
        <w:t xml:space="preserve">stunden geben </w:t>
      </w:r>
      <w:proofErr w:type="spellStart"/>
      <w:r>
        <w:t>mußte</w:t>
      </w:r>
      <w:proofErr w:type="spellEnd"/>
      <w:r>
        <w:t xml:space="preserve">. Zu Hause bangte die Mutter. Würde sie mit ihrem Urteil, </w:t>
      </w:r>
      <w:proofErr w:type="spellStart"/>
      <w:r>
        <w:t>daß</w:t>
      </w:r>
      <w:proofErr w:type="spellEnd"/>
      <w:r>
        <w:t xml:space="preserve"> ihr Junge »’n </w:t>
      </w:r>
      <w:proofErr w:type="spellStart"/>
      <w:r>
        <w:t>büschen</w:t>
      </w:r>
      <w:proofErr w:type="spellEnd"/>
      <w:r>
        <w:t xml:space="preserve"> dumm«» sei, recht behalten? Nein, sie h</w:t>
      </w:r>
      <w:r>
        <w:t xml:space="preserve">atte sich getäuscht! Aus Hermann war nicht nur plötzlich ein baumlanger Jüngling geworden, es zeigte sich auch, </w:t>
      </w:r>
      <w:proofErr w:type="spellStart"/>
      <w:r>
        <w:t>daß</w:t>
      </w:r>
      <w:proofErr w:type="spellEnd"/>
      <w:r>
        <w:t xml:space="preserve"> der Gymnasiast ein geradezu glänzendes Gedächtnis bekundete und eine erstaunliche Begabung für die Erler</w:t>
      </w:r>
      <w:r>
        <w:softHyphen/>
        <w:t xml:space="preserve">nung fremder Sprachen, so </w:t>
      </w:r>
      <w:proofErr w:type="spellStart"/>
      <w:r>
        <w:t>daß</w:t>
      </w:r>
      <w:proofErr w:type="spellEnd"/>
      <w:r>
        <w:t xml:space="preserve"> er sc</w:t>
      </w:r>
      <w:r>
        <w:t xml:space="preserve">hon ein halbes Jahr nach seiner Aufnahme in die Lehranstalt als Primus in die Obersekunda versetzt wurde. Michaelis 1860 legte er ein ausgezeichnetes Abiturientenexamen ab und erhielt in seinem Zeugnis die Notiz: »Wir bitten, </w:t>
      </w:r>
      <w:proofErr w:type="spellStart"/>
      <w:r>
        <w:t>den</w:t>
      </w:r>
      <w:proofErr w:type="spellEnd"/>
      <w:r>
        <w:t xml:space="preserve"> Menge zu unterstützen; er </w:t>
      </w:r>
      <w:r>
        <w:t>ist der Unterstützung ebenso würdig wie bedürftig</w:t>
      </w:r>
      <w:proofErr w:type="gramStart"/>
      <w:r>
        <w:t>.«</w:t>
      </w:r>
      <w:proofErr w:type="gramEnd"/>
    </w:p>
    <w:p w:rsidR="009676D8" w:rsidRDefault="006A2D04">
      <w:pPr>
        <w:pStyle w:val="Bodytext20"/>
        <w:framePr w:w="4910" w:h="8764" w:hRule="exact" w:wrap="none" w:vAnchor="page" w:hAnchor="page" w:x="548" w:y="427"/>
        <w:shd w:val="clear" w:color="auto" w:fill="auto"/>
        <w:spacing w:before="0" w:after="0" w:line="254" w:lineRule="exact"/>
        <w:ind w:firstLine="240"/>
        <w:jc w:val="both"/>
      </w:pPr>
      <w:r>
        <w:t>Im Herbst bezog Hermann die Universität Göttingen und studierte in der Hauptsache alte Sprachen und Geschichte. Wahrscheinlich auf die Empfehlung in sei</w:t>
      </w:r>
      <w:r>
        <w:softHyphen/>
        <w:t>nem Abgangszeugnis' hin erhielt er mancherlei Unter</w:t>
      </w:r>
      <w:r>
        <w:softHyphen/>
        <w:t xml:space="preserve">stützungen, Freitische und Stipendien. Er hatte auch Gelegenheit, hin und wieder Privatstunden zu geben. So brauchte er keine Not zu leiden, und die Eltern daheim brauchten sich keine Gedanken zu machen, </w:t>
      </w:r>
      <w:proofErr w:type="spellStart"/>
      <w:r>
        <w:t>daß</w:t>
      </w:r>
      <w:proofErr w:type="spellEnd"/>
      <w:r>
        <w:t xml:space="preserve"> sie ihrem Jüngsten nur einen kleinen geldlichen</w:t>
      </w:r>
      <w:r>
        <w:t xml:space="preserve"> </w:t>
      </w:r>
      <w:proofErr w:type="spellStart"/>
      <w:r>
        <w:t>Zuschuß</w:t>
      </w:r>
      <w:proofErr w:type="spellEnd"/>
      <w:r>
        <w:t xml:space="preserve"> monatlich geben konnten. Hermann war mit aller Jugendfröhlichkeit Student, gehörte einige Semester lang zu der nichtschlagenden Burschenschaft </w:t>
      </w:r>
      <w:proofErr w:type="spellStart"/>
      <w:r>
        <w:t>Hercynia</w:t>
      </w:r>
      <w:proofErr w:type="spellEnd"/>
      <w:r>
        <w:t xml:space="preserve"> und </w:t>
      </w:r>
      <w:proofErr w:type="spellStart"/>
      <w:r>
        <w:t>genoß</w:t>
      </w:r>
      <w:proofErr w:type="spellEnd"/>
      <w:r>
        <w:t xml:space="preserve"> das unbeschwerte Studentendasein in vollen</w:t>
      </w:r>
    </w:p>
    <w:p w:rsidR="009676D8" w:rsidRDefault="006A2D04">
      <w:pPr>
        <w:pStyle w:val="Headerorfooter0"/>
        <w:framePr w:wrap="none" w:vAnchor="page" w:hAnchor="page" w:x="5218" w:y="9442"/>
        <w:shd w:val="clear" w:color="auto" w:fill="auto"/>
        <w:spacing w:line="160" w:lineRule="exact"/>
      </w:pPr>
      <w:r>
        <w:t>11</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10" w:h="7742" w:hRule="exact" w:wrap="none" w:vAnchor="page" w:hAnchor="page" w:x="548" w:y="436"/>
        <w:shd w:val="clear" w:color="auto" w:fill="auto"/>
        <w:spacing w:before="0" w:after="0" w:line="254" w:lineRule="exact"/>
        <w:jc w:val="both"/>
      </w:pPr>
      <w:r>
        <w:t>Zügen. Darüber ab</w:t>
      </w:r>
      <w:r>
        <w:t>er vergaß er sein Studium nicht und gab sich ihm mit ganzer Seele hin. Bereits im sechsten Semester promovierte er zum Dr. phil. und ein Jahr später (1864) bestand er das Staatsexamen. Einen Gön</w:t>
      </w:r>
      <w:r>
        <w:softHyphen/>
        <w:t xml:space="preserve">ner hatte Hermann in Professor von </w:t>
      </w:r>
      <w:proofErr w:type="spellStart"/>
      <w:r>
        <w:t>Loitzsch</w:t>
      </w:r>
      <w:proofErr w:type="spellEnd"/>
      <w:r>
        <w:t xml:space="preserve"> gefunden. Der hat</w:t>
      </w:r>
      <w:r>
        <w:t>te besonders im Philologischen Seminar den Lerneifer und das umfassende Wissen Hermanns schät</w:t>
      </w:r>
      <w:r>
        <w:softHyphen/>
        <w:t>zen gelernt. Beim Abschied von der Universität sagte er wohlwollend: »Menge, folgen Sie mir! Ich bringe Sie an jeden Ort, wohin Sie wollen. Sie sollen einmal sehe</w:t>
      </w:r>
      <w:r>
        <w:t>n, was Sie für eine Karriere machen</w:t>
      </w:r>
      <w:proofErr w:type="gramStart"/>
      <w:r>
        <w:t>!«</w:t>
      </w:r>
      <w:proofErr w:type="gramEnd"/>
    </w:p>
    <w:p w:rsidR="009676D8" w:rsidRDefault="006A2D04">
      <w:pPr>
        <w:pStyle w:val="Bodytext20"/>
        <w:framePr w:w="4910" w:h="7742" w:hRule="exact" w:wrap="none" w:vAnchor="page" w:hAnchor="page" w:x="548" w:y="436"/>
        <w:shd w:val="clear" w:color="auto" w:fill="auto"/>
        <w:spacing w:before="0" w:after="0" w:line="254" w:lineRule="exact"/>
        <w:ind w:firstLine="240"/>
        <w:jc w:val="both"/>
      </w:pPr>
      <w:r>
        <w:t xml:space="preserve">Leider verscherzte sich Hermann die Gunst seines Gönners dadurch, </w:t>
      </w:r>
      <w:proofErr w:type="spellStart"/>
      <w:r>
        <w:t>daß</w:t>
      </w:r>
      <w:proofErr w:type="spellEnd"/>
      <w:r>
        <w:t xml:space="preserve"> er, dem Wunsche der Mutter folgend, eine Anstellung außerhalb der Grenzen Braun- </w:t>
      </w:r>
      <w:proofErr w:type="spellStart"/>
      <w:r>
        <w:t>schweigs</w:t>
      </w:r>
      <w:proofErr w:type="spellEnd"/>
      <w:r>
        <w:t xml:space="preserve"> ausschlug und sofort ein freudiges Ja sagte, als eine Anfr</w:t>
      </w:r>
      <w:r>
        <w:t>age von Abt Hille kam: »Haben Sie Lust, eine Lehrstelle im Herzogtum Braunschweig anzunehmen?«</w:t>
      </w:r>
    </w:p>
    <w:p w:rsidR="009676D8" w:rsidRDefault="006A2D04">
      <w:pPr>
        <w:pStyle w:val="Bodytext20"/>
        <w:framePr w:w="4910" w:h="7742" w:hRule="exact" w:wrap="none" w:vAnchor="page" w:hAnchor="page" w:x="548" w:y="436"/>
        <w:shd w:val="clear" w:color="auto" w:fill="auto"/>
        <w:spacing w:before="0" w:after="0" w:line="254" w:lineRule="exact"/>
        <w:ind w:firstLine="240"/>
        <w:jc w:val="both"/>
      </w:pPr>
      <w:r>
        <w:t xml:space="preserve">Abt Hille in Wolfenbüttel unterstand als </w:t>
      </w:r>
      <w:proofErr w:type="spellStart"/>
      <w:r>
        <w:t>Unterrichts</w:t>
      </w:r>
      <w:r>
        <w:softHyphen/>
        <w:t>minister</w:t>
      </w:r>
      <w:proofErr w:type="spellEnd"/>
      <w:r>
        <w:t xml:space="preserve"> das gesamte Schulwesen des Herzogtums und somit auch die Besetzung der Stellen an den höheren Lehra</w:t>
      </w:r>
      <w:r>
        <w:t>nstalten. Gleichzeitig war Hille Vorsitzender der Staatlichen Prüfungskommission, vor der die Braun</w:t>
      </w:r>
      <w:r>
        <w:softHyphen/>
        <w:t xml:space="preserve">schweiger Studenten das Staatsexamen ablegen </w:t>
      </w:r>
      <w:proofErr w:type="spellStart"/>
      <w:r>
        <w:t>mußten</w:t>
      </w:r>
      <w:proofErr w:type="spellEnd"/>
      <w:r>
        <w:t xml:space="preserve">. Diese für die jungen </w:t>
      </w:r>
      <w:proofErr w:type="spellStart"/>
      <w:r>
        <w:t>Lehramtskanditaten</w:t>
      </w:r>
      <w:proofErr w:type="spellEnd"/>
      <w:r>
        <w:t xml:space="preserve"> so wichtige Persönlichkeit hatte bereits von den Göttinger Prof</w:t>
      </w:r>
      <w:r>
        <w:t>esso</w:t>
      </w:r>
      <w:r>
        <w:softHyphen/>
        <w:t>ren von der überdurchschnittlichen Begabung des jungen Menge gehört und war, als er ihn persönlich kennen</w:t>
      </w:r>
      <w:r>
        <w:softHyphen/>
        <w:t>lernte, sofort für ihn eingenommen. Er war bestimmt, den Weg Hermanns, wenigstens zunächst einmal, zu lenken und ihm die Richtung zu geben.</w:t>
      </w:r>
    </w:p>
    <w:p w:rsidR="009676D8" w:rsidRDefault="006A2D04">
      <w:pPr>
        <w:pStyle w:val="Headerorfooter0"/>
        <w:framePr w:wrap="none" w:vAnchor="page" w:hAnchor="page" w:x="553" w:y="9456"/>
        <w:shd w:val="clear" w:color="auto" w:fill="auto"/>
        <w:spacing w:line="160" w:lineRule="exact"/>
      </w:pPr>
      <w:r>
        <w:t>12</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Heading30"/>
        <w:framePr w:wrap="none" w:vAnchor="page" w:hAnchor="page" w:x="548" w:y="452"/>
        <w:shd w:val="clear" w:color="auto" w:fill="auto"/>
        <w:spacing w:after="0" w:line="300" w:lineRule="exact"/>
        <w:jc w:val="left"/>
      </w:pPr>
      <w:bookmarkStart w:id="5" w:name="bookmark4"/>
      <w:r>
        <w:t>Im Schuldienst</w:t>
      </w:r>
      <w:bookmarkEnd w:id="5"/>
    </w:p>
    <w:p w:rsidR="009676D8" w:rsidRDefault="006A2D04">
      <w:pPr>
        <w:pStyle w:val="Bodytext20"/>
        <w:framePr w:w="4910" w:h="7776" w:hRule="exact" w:wrap="none" w:vAnchor="page" w:hAnchor="page" w:x="548" w:y="1478"/>
        <w:shd w:val="clear" w:color="auto" w:fill="auto"/>
        <w:spacing w:before="0" w:after="0" w:line="254" w:lineRule="exact"/>
        <w:ind w:firstLine="240"/>
        <w:jc w:val="both"/>
      </w:pPr>
      <w:r>
        <w:t xml:space="preserve">Der Schreck fuhr Hermann Menge in die Glieder, als er erfuhr, seine erste Stelle solle am Gymnasium in Helmstedt sein. Die </w:t>
      </w:r>
      <w:proofErr w:type="spellStart"/>
      <w:r>
        <w:t>Helmstedter</w:t>
      </w:r>
      <w:proofErr w:type="spellEnd"/>
      <w:r>
        <w:t xml:space="preserve"> Schule war wegen des dortigen Direktors das Schreckgespenst der jungen Leh</w:t>
      </w:r>
      <w:r>
        <w:softHyphen/>
        <w:t>rer. Was</w:t>
      </w:r>
      <w:r>
        <w:t xml:space="preserve"> man von ihm alles erzählte!</w:t>
      </w:r>
    </w:p>
    <w:p w:rsidR="009676D8" w:rsidRDefault="006A2D04">
      <w:pPr>
        <w:pStyle w:val="Bodytext20"/>
        <w:framePr w:w="4910" w:h="7776" w:hRule="exact" w:wrap="none" w:vAnchor="page" w:hAnchor="page" w:x="548" w:y="1478"/>
        <w:shd w:val="clear" w:color="auto" w:fill="auto"/>
        <w:spacing w:before="0" w:after="0" w:line="254" w:lineRule="exact"/>
        <w:ind w:firstLine="240"/>
        <w:jc w:val="both"/>
      </w:pPr>
      <w:r>
        <w:t xml:space="preserve">Ein Mann voller Bosheit und Falschheit, </w:t>
      </w:r>
      <w:proofErr w:type="spellStart"/>
      <w:r>
        <w:t>häßlichen</w:t>
      </w:r>
      <w:proofErr w:type="spellEnd"/>
      <w:r>
        <w:t xml:space="preserve"> Angesichts, sei er der Tyrann seiner Frau und seiner - dreizehn Kinder. Diese ließe er fast verhungern und führe außer dem Hause ein Luderleben. Und ausgerech</w:t>
      </w:r>
      <w:r>
        <w:softHyphen/>
        <w:t>net zu diesem Mann</w:t>
      </w:r>
      <w:r>
        <w:t>e sollte Hermann geschickt werden! Der sollte sein Vorgesetzter sein, unter ihm sollte er sich seine ersten Sporen im Lehramt verdienen! Nicht auszu</w:t>
      </w:r>
      <w:r>
        <w:softHyphen/>
        <w:t xml:space="preserve">denken! So sträubte sich der junge Menge auch zunächst gegen dieses Angebot, gab dann aber dem Drängen des </w:t>
      </w:r>
      <w:r>
        <w:t>Abtes nach und ging, von allen guten Wünschen und mancherlei Versprechungen begleitet, nach Helmstedt.</w:t>
      </w:r>
    </w:p>
    <w:p w:rsidR="009676D8" w:rsidRDefault="006A2D04">
      <w:pPr>
        <w:pStyle w:val="Bodytext20"/>
        <w:framePr w:w="4910" w:h="7776" w:hRule="exact" w:wrap="none" w:vAnchor="page" w:hAnchor="page" w:x="548" w:y="1478"/>
        <w:shd w:val="clear" w:color="auto" w:fill="auto"/>
        <w:spacing w:before="0" w:after="0" w:line="254" w:lineRule="exact"/>
        <w:ind w:firstLine="240"/>
        <w:jc w:val="both"/>
      </w:pPr>
      <w:r>
        <w:t>Diese Wünsche und Versprechungen waren notwen</w:t>
      </w:r>
      <w:r>
        <w:softHyphen/>
        <w:t>dig; denn man hatte dem neuen Lehrer Aufgaben zuge</w:t>
      </w:r>
      <w:r>
        <w:softHyphen/>
        <w:t>dacht, die er nach seinem Dafürhalten unmöglich erfül</w:t>
      </w:r>
      <w:r>
        <w:softHyphen/>
        <w:t>le</w:t>
      </w:r>
      <w:r>
        <w:t>n konnte. Zunächst eröffnete ihm der Abt: »Sie müssen in Helmstedt den Unterricht im Hebräischen überneh</w:t>
      </w:r>
      <w:r>
        <w:softHyphen/>
        <w:t>men</w:t>
      </w:r>
      <w:proofErr w:type="gramStart"/>
      <w:r>
        <w:t>!«</w:t>
      </w:r>
      <w:proofErr w:type="gramEnd"/>
      <w:r>
        <w:t xml:space="preserve"> Hermann konnte nur stammelnd antworten: »Das ist unmöglich! Ich habe weder auf der Schule noch auf der Universität Hebräisch gelernt</w:t>
      </w:r>
      <w:proofErr w:type="gramStart"/>
      <w:r>
        <w:t>.«</w:t>
      </w:r>
      <w:proofErr w:type="gramEnd"/>
      <w:r>
        <w:t xml:space="preserve"> Aber der A</w:t>
      </w:r>
      <w:r>
        <w:t>bt erklärte in aller Seelenruhe: »Tun Sie es nur getrost! Wir übernehmen die Verantwortung</w:t>
      </w:r>
      <w:proofErr w:type="gramStart"/>
      <w:r>
        <w:t>.«</w:t>
      </w:r>
      <w:proofErr w:type="gramEnd"/>
      <w:r>
        <w:t xml:space="preserve"> Dann kam die Anwei</w:t>
      </w:r>
      <w:r>
        <w:softHyphen/>
        <w:t>sung: »Sie müssen außerdem in Helmstedt in drei Klas</w:t>
      </w:r>
      <w:r>
        <w:softHyphen/>
        <w:t>sen Religionsunterricht übernehmen</w:t>
      </w:r>
      <w:proofErr w:type="gramStart"/>
      <w:r>
        <w:t>.«</w:t>
      </w:r>
      <w:proofErr w:type="gramEnd"/>
      <w:r>
        <w:t xml:space="preserve"> - »Nein, das tue ich auf keinen Fall! Dabei bleibe ich</w:t>
      </w:r>
      <w:proofErr w:type="gramStart"/>
      <w:r>
        <w:t>!«</w:t>
      </w:r>
      <w:proofErr w:type="gramEnd"/>
      <w:r>
        <w:t xml:space="preserve"> Doch auch hier überredete ihn der Abt und gab ihm die Zusicherung:</w:t>
      </w:r>
    </w:p>
    <w:p w:rsidR="009676D8" w:rsidRDefault="006A2D04">
      <w:pPr>
        <w:pStyle w:val="Headerorfooter0"/>
        <w:framePr w:wrap="none" w:vAnchor="page" w:hAnchor="page" w:x="5209" w:y="9504"/>
        <w:shd w:val="clear" w:color="auto" w:fill="auto"/>
        <w:spacing w:line="160" w:lineRule="exact"/>
      </w:pPr>
      <w:r>
        <w:t>13</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25" w:h="8769" w:hRule="exact" w:wrap="none" w:vAnchor="page" w:hAnchor="page" w:x="541" w:y="475"/>
        <w:shd w:val="clear" w:color="auto" w:fill="auto"/>
        <w:spacing w:before="0" w:after="0" w:line="254" w:lineRule="exact"/>
        <w:jc w:val="both"/>
      </w:pPr>
      <w:r>
        <w:t>»Wir übernehmen allein die Verantwortung, und wir werden Ihnen in allen Schwierigkeiten, in die Sie geraten sollten, allezeit zur Seite stehen</w:t>
      </w:r>
      <w:proofErr w:type="gramStart"/>
      <w:r>
        <w:t>.«</w:t>
      </w:r>
      <w:proofErr w:type="gramEnd"/>
    </w:p>
    <w:p w:rsidR="009676D8" w:rsidRDefault="006A2D04">
      <w:pPr>
        <w:pStyle w:val="Bodytext20"/>
        <w:framePr w:w="4925" w:h="8769" w:hRule="exact" w:wrap="none" w:vAnchor="page" w:hAnchor="page" w:x="541" w:y="475"/>
        <w:shd w:val="clear" w:color="auto" w:fill="auto"/>
        <w:spacing w:before="0" w:after="0" w:line="254" w:lineRule="exact"/>
        <w:ind w:firstLine="240"/>
        <w:jc w:val="both"/>
      </w:pPr>
      <w:r>
        <w:t xml:space="preserve">So ging es also </w:t>
      </w:r>
      <w:r>
        <w:t>nach einigen Ferienwochen im Eltern</w:t>
      </w:r>
      <w:r>
        <w:softHyphen/>
        <w:t>haus im Herbst 1864 nach Helmstedt. Die gefürchtetste Barrikade, der Direktor, war bald genommen. Den ersten Zornausbrüchen des Gewaltigen begegnete Her</w:t>
      </w:r>
      <w:r>
        <w:softHyphen/>
        <w:t xml:space="preserve">mann ruhig und höflich und parierte mit sachlichen Erklärungen und </w:t>
      </w:r>
      <w:r>
        <w:t xml:space="preserve">Entschuldigungen. So wurde aus dem polternden Vorgesetzten zeitweise ein liebenswürdiger Kollege. Trotzdem brachen die Bosheiten des Direktors immer wieder auf, und Hermann </w:t>
      </w:r>
      <w:proofErr w:type="spellStart"/>
      <w:r>
        <w:t>mußte</w:t>
      </w:r>
      <w:proofErr w:type="spellEnd"/>
      <w:r>
        <w:t xml:space="preserve"> sich manche Schikane gefallen lassen, besonders auch darum, weil er sich nich</w:t>
      </w:r>
      <w:r>
        <w:t>t in die Pläne des Direktors, Schwiegersohn- Anwärter zu werden, einfügte.</w:t>
      </w:r>
    </w:p>
    <w:p w:rsidR="009676D8" w:rsidRDefault="006A2D04">
      <w:pPr>
        <w:pStyle w:val="Bodytext20"/>
        <w:framePr w:w="4925" w:h="8769" w:hRule="exact" w:wrap="none" w:vAnchor="page" w:hAnchor="page" w:x="541" w:y="475"/>
        <w:shd w:val="clear" w:color="auto" w:fill="auto"/>
        <w:spacing w:before="0" w:after="0" w:line="254" w:lineRule="exact"/>
        <w:ind w:firstLine="240"/>
        <w:jc w:val="both"/>
      </w:pPr>
      <w:r>
        <w:t xml:space="preserve">Die nächste Festung, die gestürmt werden </w:t>
      </w:r>
      <w:proofErr w:type="spellStart"/>
      <w:r>
        <w:t>mußte</w:t>
      </w:r>
      <w:proofErr w:type="spellEnd"/>
      <w:r>
        <w:t>, war der Unterricht und besonders der Unterricht im Hebräi</w:t>
      </w:r>
      <w:r>
        <w:softHyphen/>
        <w:t>schen in der Prima. Als Menge zum ersten Male vor die Klasse trat, sagte er</w:t>
      </w:r>
      <w:r>
        <w:t xml:space="preserve"> zu den Jungen: »Meine jungen Freunde, ich habe den Auftrag, Ihnen hebräischen Unterricht zu erteilen, und habe dabei das </w:t>
      </w:r>
      <w:proofErr w:type="spellStart"/>
      <w:r>
        <w:t>Bewußtsein</w:t>
      </w:r>
      <w:proofErr w:type="spellEnd"/>
      <w:r>
        <w:t>, selbst nichts Ordentliches davon zu wissen. Ich bin also ziemlich in der gleichen Lage wie Sie. Was wir aber noch nicht kö</w:t>
      </w:r>
      <w:r>
        <w:t xml:space="preserve">nnen, das </w:t>
      </w:r>
      <w:proofErr w:type="spellStart"/>
      <w:r>
        <w:t>läßt</w:t>
      </w:r>
      <w:proofErr w:type="spellEnd"/>
      <w:r>
        <w:t xml:space="preserve"> sich lernen, und Sie sollen es lernen! Da wollen wir uns zusammentun und uns in gemeinsamer Arbeit die Kenntnisse aneignen, die von uns verlangt werden. Als Freunde wollen wir einander helfen</w:t>
      </w:r>
      <w:proofErr w:type="gramStart"/>
      <w:r>
        <w:t>.«</w:t>
      </w:r>
      <w:proofErr w:type="gramEnd"/>
      <w:r>
        <w:t xml:space="preserve"> Damit war die erste Schlacht gewonnen, der jung</w:t>
      </w:r>
      <w:r>
        <w:t>e Lehrer hatte das Herz seiner Schüler!</w:t>
      </w:r>
    </w:p>
    <w:p w:rsidR="009676D8" w:rsidRDefault="006A2D04">
      <w:pPr>
        <w:pStyle w:val="Bodytext20"/>
        <w:framePr w:w="4925" w:h="8769" w:hRule="exact" w:wrap="none" w:vAnchor="page" w:hAnchor="page" w:x="541" w:y="475"/>
        <w:shd w:val="clear" w:color="auto" w:fill="auto"/>
        <w:spacing w:before="0" w:after="0" w:line="254" w:lineRule="exact"/>
        <w:ind w:firstLine="240"/>
        <w:jc w:val="both"/>
      </w:pPr>
      <w:r>
        <w:t>Seine besondere Fähigkeit zum Lehren, seine Gabe, den Unterrichtsstoff klar, einfach und lebendig nahezu</w:t>
      </w:r>
      <w:r>
        <w:softHyphen/>
        <w:t>bringen, ließen alle weiteren Schwierigkeiten überwin</w:t>
      </w:r>
      <w:r>
        <w:softHyphen/>
        <w:t>den. Das Selbstvertrauen wuchs, die Schüler folgten willi</w:t>
      </w:r>
      <w:r>
        <w:t>g und dankten ihrem Lehrer seine Arbeit und sein</w:t>
      </w:r>
    </w:p>
    <w:p w:rsidR="009676D8" w:rsidRDefault="006A2D04">
      <w:pPr>
        <w:pStyle w:val="Headerorfooter0"/>
        <w:framePr w:wrap="none" w:vAnchor="page" w:hAnchor="page" w:x="555" w:y="9500"/>
        <w:shd w:val="clear" w:color="auto" w:fill="auto"/>
        <w:spacing w:line="160" w:lineRule="exact"/>
      </w:pPr>
      <w:r>
        <w:t>14</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49" w:h="8769" w:hRule="exact" w:wrap="none" w:vAnchor="page" w:hAnchor="page" w:x="529" w:y="426"/>
        <w:shd w:val="clear" w:color="auto" w:fill="auto"/>
        <w:spacing w:before="0" w:after="0" w:line="254" w:lineRule="exact"/>
        <w:jc w:val="both"/>
      </w:pPr>
      <w:r>
        <w:t>heißes Bemühen durch gute Leistungen. Auch der zunächst so energisch abgelehnte Religionsunterricht machte mehr und mehr Freude. Als eines Tages uner</w:t>
      </w:r>
      <w:r>
        <w:softHyphen/>
        <w:t xml:space="preserve">wartet der Abt erschien und dem </w:t>
      </w:r>
      <w:r>
        <w:t xml:space="preserve">Religionsunterricht beiwohnte, klopfte er zum </w:t>
      </w:r>
      <w:proofErr w:type="spellStart"/>
      <w:r>
        <w:t>Schluß</w:t>
      </w:r>
      <w:proofErr w:type="spellEnd"/>
      <w:r>
        <w:t xml:space="preserve"> der Stunde Menge auf die Schulter: »Einen solchen Religionsunterricht habe ich bis jetzt noch in keiner Klasse erlebt</w:t>
      </w:r>
      <w:proofErr w:type="gramStart"/>
      <w:r>
        <w:t>.«</w:t>
      </w:r>
      <w:proofErr w:type="gramEnd"/>
    </w:p>
    <w:p w:rsidR="009676D8" w:rsidRDefault="006A2D04">
      <w:pPr>
        <w:pStyle w:val="Bodytext20"/>
        <w:framePr w:w="4949" w:h="8769" w:hRule="exact" w:wrap="none" w:vAnchor="page" w:hAnchor="page" w:x="529" w:y="426"/>
        <w:shd w:val="clear" w:color="auto" w:fill="auto"/>
        <w:spacing w:before="0" w:after="0" w:line="254" w:lineRule="exact"/>
        <w:ind w:firstLine="260"/>
        <w:jc w:val="both"/>
      </w:pPr>
      <w:r>
        <w:t xml:space="preserve">Aber das Martyrium durch den Direktor nahm kein Ende, so </w:t>
      </w:r>
      <w:proofErr w:type="spellStart"/>
      <w:r>
        <w:t>daß</w:t>
      </w:r>
      <w:proofErr w:type="spellEnd"/>
      <w:r>
        <w:t xml:space="preserve"> Hermann sich gezwungen</w:t>
      </w:r>
      <w:r>
        <w:t xml:space="preserve"> sah, mit einer Beschwerde vor Abt Hille in Wolfenbüttel zu treten. Der väterliche Freund und Gönner hatte Verständnis für die Nöte und erklärte: »Sie sind heute zum letzten </w:t>
      </w:r>
      <w:proofErr w:type="spellStart"/>
      <w:r>
        <w:t>Male in</w:t>
      </w:r>
      <w:proofErr w:type="spellEnd"/>
      <w:r>
        <w:t xml:space="preserve"> Helmstedt in die Schule gegangen. Ich versetze Sie umgehend an das Gymnasi</w:t>
      </w:r>
      <w:r>
        <w:t>um in Holzminden, wo gerade eine Stelle frei ist</w:t>
      </w:r>
      <w:proofErr w:type="gramStart"/>
      <w:r>
        <w:t>.«</w:t>
      </w:r>
      <w:proofErr w:type="gramEnd"/>
    </w:p>
    <w:p w:rsidR="009676D8" w:rsidRDefault="006A2D04">
      <w:pPr>
        <w:pStyle w:val="Bodytext20"/>
        <w:framePr w:w="4949" w:h="8769" w:hRule="exact" w:wrap="none" w:vAnchor="page" w:hAnchor="page" w:x="529" w:y="426"/>
        <w:shd w:val="clear" w:color="auto" w:fill="auto"/>
        <w:spacing w:before="0" w:after="0" w:line="254" w:lineRule="exact"/>
        <w:ind w:firstLine="260"/>
        <w:jc w:val="both"/>
      </w:pPr>
      <w:r>
        <w:t>So hatte die Leidenszeit in Helmstedt ein Ende. Obwohl auch über den Anstaltsleiter in Holzminden allerlei üble Gerüchte umgingen, ging Hermann doch getrost, vor allen Dingen reich an mancherlei Erfahrun</w:t>
      </w:r>
      <w:r>
        <w:softHyphen/>
        <w:t>g</w:t>
      </w:r>
      <w:r>
        <w:t xml:space="preserve">en, Ostern 1866 an seinen neuen Arbeitsplatz. Abt Hille hatte bereits vorgesorgt und dem Direktor gesagt: »Kommt es zwischen Ihnen und dem neuen Lehrer zu irgendeinem Konflikt, so wird Ihnen ebenso Unrecht gegeben werden, wie es in Helmstedt bezüglich des </w:t>
      </w:r>
      <w:r>
        <w:t xml:space="preserve">dortigen Direktors geschehen ist. Sie können sich für die Schule freuen, </w:t>
      </w:r>
      <w:proofErr w:type="spellStart"/>
      <w:r>
        <w:t>daß</w:t>
      </w:r>
      <w:proofErr w:type="spellEnd"/>
      <w:r>
        <w:t xml:space="preserve"> Sie Dr. Menge, meinen besonderen Schützling, bekommen</w:t>
      </w:r>
      <w:proofErr w:type="gramStart"/>
      <w:r>
        <w:t>.«</w:t>
      </w:r>
      <w:proofErr w:type="gramEnd"/>
    </w:p>
    <w:p w:rsidR="009676D8" w:rsidRDefault="006A2D04">
      <w:pPr>
        <w:pStyle w:val="Bodytext20"/>
        <w:framePr w:w="4949" w:h="8769" w:hRule="exact" w:wrap="none" w:vAnchor="page" w:hAnchor="page" w:x="529" w:y="426"/>
        <w:shd w:val="clear" w:color="auto" w:fill="auto"/>
        <w:spacing w:before="0" w:after="0" w:line="254" w:lineRule="exact"/>
        <w:ind w:firstLine="260"/>
        <w:jc w:val="both"/>
      </w:pPr>
      <w:r>
        <w:t xml:space="preserve">Ein voll gerüttelt Maß an Arbeit </w:t>
      </w:r>
      <w:proofErr w:type="spellStart"/>
      <w:r>
        <w:t>mußte</w:t>
      </w:r>
      <w:proofErr w:type="spellEnd"/>
      <w:r>
        <w:t xml:space="preserve"> hier bewältigt werden. Manche durchwachte Nacht war nötig, um den selbst festgesetzt</w:t>
      </w:r>
      <w:r>
        <w:t>en Plan der Vorbereitung zu erfüllen. Aber auch hier hatte er bald das Vertrauen der Schüler, und das Verhältnis zu dem Direktor und den übrigen Kollegen gestaltete sich allmählich freundlicher und wärmer.</w:t>
      </w:r>
    </w:p>
    <w:p w:rsidR="009676D8" w:rsidRDefault="006A2D04">
      <w:pPr>
        <w:pStyle w:val="Headerorfooter0"/>
        <w:framePr w:wrap="none" w:vAnchor="page" w:hAnchor="page" w:x="5223" w:y="9442"/>
        <w:shd w:val="clear" w:color="auto" w:fill="auto"/>
        <w:spacing w:line="160" w:lineRule="exact"/>
      </w:pPr>
      <w:r>
        <w:t>15</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20" w:h="8774" w:hRule="exact" w:wrap="none" w:vAnchor="page" w:hAnchor="page" w:x="543" w:y="441"/>
        <w:shd w:val="clear" w:color="auto" w:fill="auto"/>
        <w:spacing w:before="0" w:after="0" w:line="254" w:lineRule="exact"/>
        <w:ind w:firstLine="240"/>
        <w:jc w:val="both"/>
      </w:pPr>
      <w:r>
        <w:t xml:space="preserve">Weihnachten 1875 erhielt </w:t>
      </w:r>
      <w:r>
        <w:t>Menge den ehrenvollen Ruf an das städtische Gymnasium in Sangerhausen. Der dortige Direktor suchte einen tüchtigen Lehrer für seine neuerrichtete Prima, und Menge, der bereits durch seine Lehrbücher bekannt geworden war, sollte diese Stelle einnehmen. Oste</w:t>
      </w:r>
      <w:r>
        <w:t>rn 1876 siedelte man nach Sangerhau</w:t>
      </w:r>
      <w:r>
        <w:softHyphen/>
        <w:t>sen über, und die Jahre an der dortigen Lehranstalt gehören zu den schönsten des Lehrerlebens Hermann Menges. Hier wurde ihm auch auf Grund seiner wissen</w:t>
      </w:r>
      <w:r>
        <w:softHyphen/>
        <w:t>schaftlichen und pädagogischen Leistungen das Prädikat »Professor«</w:t>
      </w:r>
      <w:r>
        <w:t xml:space="preserve"> verliehen. Das war in der damaligen Zeit eine hohe Auszeichnung. Durch die spätere Einrichtung, fast der gesamten Oberlehrerschaft den Titel Professor als Amtsbezeichnung beizulegen, wurde diese Auszeich</w:t>
      </w:r>
      <w:r>
        <w:softHyphen/>
        <w:t>nung entwertet. Endlich kam man dahinter und führte</w:t>
      </w:r>
      <w:r>
        <w:t xml:space="preserve"> den Titel »Studienrat« ein.</w:t>
      </w:r>
    </w:p>
    <w:p w:rsidR="009676D8" w:rsidRDefault="006A2D04">
      <w:pPr>
        <w:pStyle w:val="Bodytext20"/>
        <w:framePr w:w="4920" w:h="8774" w:hRule="exact" w:wrap="none" w:vAnchor="page" w:hAnchor="page" w:x="543" w:y="441"/>
        <w:shd w:val="clear" w:color="auto" w:fill="auto"/>
        <w:spacing w:before="0" w:after="0" w:line="254" w:lineRule="exact"/>
        <w:ind w:firstLine="240"/>
        <w:jc w:val="both"/>
      </w:pPr>
      <w:r>
        <w:t xml:space="preserve">Eine schwere Erkrankung des Direktors, die zum Tode des beliebten Vorgesetzten führte, machte den Platz des Schulleiters frei. Menge vertrat zunächst ein- </w:t>
      </w:r>
      <w:proofErr w:type="spellStart"/>
      <w:r>
        <w:t>undeinhalbes</w:t>
      </w:r>
      <w:proofErr w:type="spellEnd"/>
      <w:r>
        <w:t xml:space="preserve"> Jahr lang den Direktor und wurde dann vom Kuratorium der Sc</w:t>
      </w:r>
      <w:r>
        <w:t>hule einmütig zum neuen Direk</w:t>
      </w:r>
      <w:r>
        <w:softHyphen/>
        <w:t xml:space="preserve">tor gewählt und bestimmt. Mit viel Liebe und </w:t>
      </w:r>
      <w:proofErr w:type="spellStart"/>
      <w:r>
        <w:t>Verant</w:t>
      </w:r>
      <w:r>
        <w:softHyphen/>
        <w:t>wortungsbewußtsein</w:t>
      </w:r>
      <w:proofErr w:type="spellEnd"/>
      <w:r>
        <w:t>, mit großem Segen und Erfolg lei</w:t>
      </w:r>
      <w:r>
        <w:softHyphen/>
        <w:t>tete er bis Ostern 1894 das Gymnasium, um dann, durch mancherlei Neuerungen im Schulwesen gezwungen, das Direktorat am Gym</w:t>
      </w:r>
      <w:r>
        <w:t>nasium in Wittstock zu übernehmen. 1900 reichte er sein Gesuch um Versetzung in den Ruhestand ein. Krankheitsbeschwerden und der Wunsch nach Ruhe und geruhsamer Arbeit am Schreibtisch ließen diesen Wunsch um Pensionierung aufkommen. Auf Grund eines vom Kre</w:t>
      </w:r>
      <w:r>
        <w:t>isarzt ausgestellten Zeugnisses gab man dem Gesuch statt. Hermann Menge war neun</w:t>
      </w:r>
      <w:r>
        <w:softHyphen/>
        <w:t xml:space="preserve">undfünfzig Jahre alt und hatte mit seiner Lebensarbeit abgeschlossen. Er ahnte nicht, </w:t>
      </w:r>
      <w:proofErr w:type="spellStart"/>
      <w:r>
        <w:t>daß</w:t>
      </w:r>
      <w:proofErr w:type="spellEnd"/>
      <w:r>
        <w:t xml:space="preserve"> jetzt erst seine </w:t>
      </w:r>
      <w:proofErr w:type="spellStart"/>
      <w:r>
        <w:t>eigent</w:t>
      </w:r>
      <w:proofErr w:type="spellEnd"/>
      <w:r>
        <w:softHyphen/>
      </w:r>
    </w:p>
    <w:p w:rsidR="009676D8" w:rsidRDefault="006A2D04">
      <w:pPr>
        <w:pStyle w:val="Headerorfooter0"/>
        <w:framePr w:wrap="none" w:vAnchor="page" w:hAnchor="page" w:x="553" w:y="9461"/>
        <w:shd w:val="clear" w:color="auto" w:fill="auto"/>
        <w:spacing w:line="160" w:lineRule="exact"/>
      </w:pPr>
      <w:r>
        <w:t>16</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896" w:h="1084" w:hRule="exact" w:wrap="none" w:vAnchor="page" w:hAnchor="page" w:x="555" w:y="431"/>
        <w:shd w:val="clear" w:color="auto" w:fill="auto"/>
        <w:spacing w:before="0" w:after="0" w:line="254" w:lineRule="exact"/>
        <w:jc w:val="both"/>
      </w:pPr>
      <w:r>
        <w:t xml:space="preserve">liehe Arbeit begann, </w:t>
      </w:r>
      <w:proofErr w:type="spellStart"/>
      <w:r>
        <w:t>daß</w:t>
      </w:r>
      <w:proofErr w:type="spellEnd"/>
      <w:r>
        <w:t xml:space="preserve"> Gott ihn n</w:t>
      </w:r>
      <w:r>
        <w:t>och zu einem Werk in seiner Gemeinde ersehen hatte, das das Hauptwerk seines Lebens werden sollte: die Übersetzung der Heili</w:t>
      </w:r>
      <w:r>
        <w:softHyphen/>
        <w:t>gen Schrift.</w:t>
      </w:r>
    </w:p>
    <w:p w:rsidR="009676D8" w:rsidRDefault="006A2D04">
      <w:pPr>
        <w:pStyle w:val="Headerorfooter0"/>
        <w:framePr w:wrap="none" w:vAnchor="page" w:hAnchor="page" w:x="5197" w:y="9456"/>
        <w:shd w:val="clear" w:color="auto" w:fill="auto"/>
        <w:spacing w:line="160" w:lineRule="exact"/>
      </w:pPr>
      <w:r>
        <w:t>17</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Heading30"/>
        <w:framePr w:wrap="none" w:vAnchor="page" w:hAnchor="page" w:x="537" w:y="446"/>
        <w:shd w:val="clear" w:color="auto" w:fill="auto"/>
        <w:spacing w:after="0" w:line="300" w:lineRule="exact"/>
        <w:jc w:val="left"/>
      </w:pPr>
      <w:bookmarkStart w:id="6" w:name="bookmark5"/>
      <w:r>
        <w:t>Eigene Heimstatt</w:t>
      </w:r>
      <w:bookmarkEnd w:id="6"/>
    </w:p>
    <w:p w:rsidR="009676D8" w:rsidRDefault="006A2D04">
      <w:pPr>
        <w:pStyle w:val="Bodytext20"/>
        <w:framePr w:w="4915" w:h="7751" w:hRule="exact" w:wrap="none" w:vAnchor="page" w:hAnchor="page" w:x="537" w:y="1506"/>
        <w:shd w:val="clear" w:color="auto" w:fill="auto"/>
        <w:spacing w:before="0" w:after="0" w:line="254" w:lineRule="exact"/>
        <w:ind w:firstLine="240"/>
        <w:jc w:val="both"/>
      </w:pPr>
      <w:r>
        <w:t>Es war in den Michaelisferien des Jahres 1866. Her</w:t>
      </w:r>
      <w:r>
        <w:softHyphen/>
        <w:t>mann war wieder einmal be</w:t>
      </w:r>
      <w:r>
        <w:t xml:space="preserve">i seiner Schwester Dorette, die als Gattin des Oberförsters </w:t>
      </w:r>
      <w:proofErr w:type="spellStart"/>
      <w:r>
        <w:t>Steigerthal</w:t>
      </w:r>
      <w:proofErr w:type="spellEnd"/>
      <w:r>
        <w:t xml:space="preserve"> in </w:t>
      </w:r>
      <w:proofErr w:type="spellStart"/>
      <w:r>
        <w:t>Golmbach</w:t>
      </w:r>
      <w:proofErr w:type="spellEnd"/>
      <w:r>
        <w:t xml:space="preserve"> (Braunschweig) lebte. Der junge Student und spätere Lehrer füllte das Haus stets mit lachendem Übermut und Frohsinn. War es ein Wunder, </w:t>
      </w:r>
      <w:proofErr w:type="spellStart"/>
      <w:r>
        <w:t>daß</w:t>
      </w:r>
      <w:proofErr w:type="spellEnd"/>
      <w:r>
        <w:t xml:space="preserve"> auch die Nachbar</w:t>
      </w:r>
      <w:r>
        <w:softHyphen/>
        <w:t xml:space="preserve">schaft auf den </w:t>
      </w:r>
      <w:r>
        <w:t>Besucher, der nicht nur voller lustiger Einfälle steckte, sondern auch ein prächtiger Unterhalter war, aufmerksam wurde? Zur Nachbarschaft gehörte auch Marie, ein junges Mädchen, das bei seiner Mutter wohnte. Der Vater, Heinrich Hoffmeister, ein angesehe</w:t>
      </w:r>
      <w:r>
        <w:softHyphen/>
        <w:t>n</w:t>
      </w:r>
      <w:r>
        <w:t>er Gutsbesitzer und begeisterter Landwirt, war verstor</w:t>
      </w:r>
      <w:r>
        <w:softHyphen/>
        <w:t>ben, und das Gut wurde von Maries Bruder Robert bewirtschaftet.</w:t>
      </w:r>
    </w:p>
    <w:p w:rsidR="009676D8" w:rsidRDefault="006A2D04">
      <w:pPr>
        <w:pStyle w:val="Bodytext20"/>
        <w:framePr w:w="4915" w:h="7751" w:hRule="exact" w:wrap="none" w:vAnchor="page" w:hAnchor="page" w:x="537" w:y="1506"/>
        <w:shd w:val="clear" w:color="auto" w:fill="auto"/>
        <w:spacing w:before="0" w:after="0" w:line="254" w:lineRule="exact"/>
        <w:ind w:firstLine="240"/>
        <w:jc w:val="both"/>
      </w:pPr>
      <w:r>
        <w:t xml:space="preserve">In diesen Ferien nun geschah es, </w:t>
      </w:r>
      <w:proofErr w:type="spellStart"/>
      <w:r>
        <w:t>daß</w:t>
      </w:r>
      <w:proofErr w:type="spellEnd"/>
      <w:r>
        <w:t xml:space="preserve"> sich Herz zum Herzen fand. Wohl war die geschwächte Gesundheit des Bräutigams Grund zu ernsten Beden</w:t>
      </w:r>
      <w:r>
        <w:t>ken der Mutter. Aber nach einem Besuch Hermanns in Berlin, der ihn zu einem bekannten Arzt führte und dessen Untersuchung das Urteil ergab: »Sie sind gesund, Sie müssen nur gesünder leben, dann wird auch Ihr Aussehen besser werden«, stand der Hochzeit nich</w:t>
      </w:r>
      <w:r>
        <w:t xml:space="preserve">ts mehr im Wege. Am 8. Oktober 1867 fand die Trauung in </w:t>
      </w:r>
      <w:proofErr w:type="spellStart"/>
      <w:r>
        <w:t>Golmbach</w:t>
      </w:r>
      <w:proofErr w:type="spellEnd"/>
      <w:r>
        <w:t xml:space="preserve"> statt, und das junge Ehepaar hielt seinen Einzug in Holzminden. Bald vertauschte man die Mietwohnung mit einem eige</w:t>
      </w:r>
      <w:r>
        <w:softHyphen/>
        <w:t>nen Haus, das von der Mitgift Maries erworben wurde. Haus und Garten wurden</w:t>
      </w:r>
      <w:r>
        <w:t xml:space="preserve"> zum Paradies des jungen Paares, das nicht lange allein blieb. 1868 wurde eine Tochter, Else, geboren, ein Jahr später der Sohn Hans, dann wieder eine Tochter, Helene, und drei Jahre</w:t>
      </w:r>
    </w:p>
    <w:p w:rsidR="009676D8" w:rsidRDefault="006A2D04">
      <w:pPr>
        <w:pStyle w:val="Headerorfooter0"/>
        <w:framePr w:wrap="none" w:vAnchor="page" w:hAnchor="page" w:x="552" w:y="9499"/>
        <w:shd w:val="clear" w:color="auto" w:fill="auto"/>
        <w:spacing w:line="160" w:lineRule="exact"/>
      </w:pPr>
      <w:r>
        <w:t>18</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54" w:h="8764" w:hRule="exact" w:wrap="none" w:vAnchor="page" w:hAnchor="page" w:x="518" w:y="426"/>
        <w:shd w:val="clear" w:color="auto" w:fill="auto"/>
        <w:spacing w:before="0" w:after="0" w:line="254" w:lineRule="exact"/>
        <w:jc w:val="both"/>
      </w:pPr>
      <w:r>
        <w:t xml:space="preserve">danach Erich, dem das Nesthäkchen Agnes folgte. </w:t>
      </w:r>
      <w:r>
        <w:t>Aber da war man nicht mehr in Holzminden, sondern bereits nach Sangerhausen gezogen. Das Haus in Holzminden wurde verkauft, und man wohnte wieder zur Miete.</w:t>
      </w:r>
    </w:p>
    <w:p w:rsidR="009676D8" w:rsidRDefault="006A2D04">
      <w:pPr>
        <w:pStyle w:val="Bodytext20"/>
        <w:framePr w:w="4954" w:h="8764" w:hRule="exact" w:wrap="none" w:vAnchor="page" w:hAnchor="page" w:x="518" w:y="426"/>
        <w:shd w:val="clear" w:color="auto" w:fill="auto"/>
        <w:spacing w:before="0" w:after="0" w:line="254" w:lineRule="exact"/>
        <w:ind w:firstLine="280"/>
        <w:jc w:val="both"/>
      </w:pPr>
      <w:r>
        <w:t>Im Mengeschen Hause herrschte ein frischer und fröhlicher Geist. Frau Marie, die eine nicht bequeme</w:t>
      </w:r>
      <w:r>
        <w:t xml:space="preserve"> Jugend gehabt hatte, verstand die Hände zu rühren und die Arbeit anzupacken. Der Vater hielt wie in der Schule auch in seinem Hause auf Ordnung und peinliche Pünkt</w:t>
      </w:r>
      <w:r>
        <w:softHyphen/>
        <w:t>lichkeit. Wohl wurde immer ein Dienstmädchen gehal</w:t>
      </w:r>
      <w:r>
        <w:softHyphen/>
        <w:t xml:space="preserve">ten, aber die Kinder </w:t>
      </w:r>
      <w:proofErr w:type="spellStart"/>
      <w:r>
        <w:t>mußten</w:t>
      </w:r>
      <w:proofErr w:type="spellEnd"/>
      <w:r>
        <w:t xml:space="preserve"> je nach Alte</w:t>
      </w:r>
      <w:r>
        <w:t>r mithelfen und hatten ihren bestimmten Pflichtenkreis. Es lag den Eltern sehr daran, ihre Kinder zur Bescheidenheit und Wahrhaftigkeit zu erziehen. Sie sollten die Pflichten, die das Leben stellt, erfüllen und als ganze Menschen in der Welt stehen. Mit gr</w:t>
      </w:r>
      <w:r>
        <w:t>oßer Liebe hingen die Kinder an ihren Eltern und bereiteten ihnen kaum Kummer, mit Ausnahme des Sohnes Hans, der das Sorgenkind war und blieb. Ein auffallend hübscher Junge, lernte er in der Schule sehr leicht, hatte aber den Hang, sich von Mit</w:t>
      </w:r>
      <w:r>
        <w:softHyphen/>
        <w:t>schülern un</w:t>
      </w:r>
      <w:r>
        <w:t xml:space="preserve">d Lehrern allerlei Gegenstände anzueignen. Er erkannte das nicht als Unrecht, und alle Strafen und Ermahnungen blieben ohne Erfolg. Auch der Aufenthalt im </w:t>
      </w:r>
      <w:proofErr w:type="spellStart"/>
      <w:r>
        <w:t>Rauhen</w:t>
      </w:r>
      <w:proofErr w:type="spellEnd"/>
      <w:r>
        <w:t xml:space="preserve"> Haus in Hamburg führte zu keiner Besse</w:t>
      </w:r>
      <w:r>
        <w:softHyphen/>
        <w:t xml:space="preserve">rung. Trotz seiner hohen Begabung </w:t>
      </w:r>
      <w:proofErr w:type="spellStart"/>
      <w:r>
        <w:t>mußte</w:t>
      </w:r>
      <w:proofErr w:type="spellEnd"/>
      <w:r>
        <w:t xml:space="preserve"> er mit dem Einj</w:t>
      </w:r>
      <w:r>
        <w:t xml:space="preserve">ährigen-Zeugnis die Schule verlassen und einen praktischen Beruf ergreifen. Er lernte Drucker und kam in seinem Beruf schnell vorwärts. Aber immer wieder verfiel er in seine alten Fehler, und so </w:t>
      </w:r>
      <w:proofErr w:type="spellStart"/>
      <w:r>
        <w:t>entschloß</w:t>
      </w:r>
      <w:proofErr w:type="spellEnd"/>
      <w:r>
        <w:t xml:space="preserve"> der Vater, ihn nach Amerika zu schicken. Hier ging </w:t>
      </w:r>
      <w:r>
        <w:t xml:space="preserve">zunächst alles gut, Hans fand Arbeit und Verdienst, bis dann eines Tages wieder die alte Not aufbrach und er seine Stelle verlor. Doch war es ein Trost für die Eltern, mit denen der Sohn ständig in Verbindung blieb, </w:t>
      </w:r>
      <w:proofErr w:type="spellStart"/>
      <w:r>
        <w:t>daß</w:t>
      </w:r>
      <w:proofErr w:type="spellEnd"/>
      <w:r>
        <w:t xml:space="preserve"> dieser die</w:t>
      </w:r>
    </w:p>
    <w:p w:rsidR="009676D8" w:rsidRDefault="006A2D04">
      <w:pPr>
        <w:pStyle w:val="Headerorfooter0"/>
        <w:framePr w:wrap="none" w:vAnchor="page" w:hAnchor="page" w:x="5217" w:y="9441"/>
        <w:shd w:val="clear" w:color="auto" w:fill="auto"/>
        <w:spacing w:line="160" w:lineRule="exact"/>
      </w:pPr>
      <w:r>
        <w:t>19</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10" w:h="8774" w:hRule="exact" w:wrap="none" w:vAnchor="page" w:hAnchor="page" w:x="540" w:y="431"/>
        <w:shd w:val="clear" w:color="auto" w:fill="auto"/>
        <w:spacing w:before="0" w:after="0" w:line="254" w:lineRule="exact"/>
        <w:jc w:val="both"/>
      </w:pPr>
      <w:proofErr w:type="gramStart"/>
      <w:r>
        <w:t>letzten Jahre</w:t>
      </w:r>
      <w:proofErr w:type="gramEnd"/>
      <w:r>
        <w:t xml:space="preserve"> seines Lebens in geordneten Verhältnissen verbrachte. Er heiratete eine Deutschamerikanerin, und seine Briefe spiegelten Glück und Zufriedenheit wieder. Er hatte sogar den Plan, einmal mit Frau und Kind die alte Heimat zu besuchen und Eltern </w:t>
      </w:r>
      <w:r>
        <w:t xml:space="preserve">und Geschwister wiederzusehen. Dazu kam es aber nicht. Eine </w:t>
      </w:r>
      <w:proofErr w:type="spellStart"/>
      <w:r>
        <w:t>Gehirner</w:t>
      </w:r>
      <w:r>
        <w:softHyphen/>
        <w:t>krankung</w:t>
      </w:r>
      <w:proofErr w:type="spellEnd"/>
      <w:r>
        <w:t xml:space="preserve"> führte zum Tode des erst </w:t>
      </w:r>
      <w:proofErr w:type="spellStart"/>
      <w:r>
        <w:t>Siebenundvierzigjäh</w:t>
      </w:r>
      <w:proofErr w:type="spellEnd"/>
      <w:r>
        <w:t xml:space="preserve">- </w:t>
      </w:r>
      <w:proofErr w:type="spellStart"/>
      <w:r>
        <w:t>rigen</w:t>
      </w:r>
      <w:proofErr w:type="spellEnd"/>
      <w:r>
        <w:t>.</w:t>
      </w:r>
    </w:p>
    <w:p w:rsidR="009676D8" w:rsidRDefault="006A2D04">
      <w:pPr>
        <w:pStyle w:val="Bodytext20"/>
        <w:framePr w:w="4910" w:h="8774" w:hRule="exact" w:wrap="none" w:vAnchor="page" w:hAnchor="page" w:x="540" w:y="431"/>
        <w:shd w:val="clear" w:color="auto" w:fill="auto"/>
        <w:spacing w:before="0" w:after="0" w:line="254" w:lineRule="exact"/>
        <w:ind w:firstLine="240"/>
        <w:jc w:val="both"/>
      </w:pPr>
      <w:r>
        <w:t>Nach der Pensionierung Hermann Menges übersie</w:t>
      </w:r>
      <w:r>
        <w:softHyphen/>
        <w:t>delte die Familie nach Braunschweig, der Stadt, die so viele Jugenderinnerungen</w:t>
      </w:r>
      <w:r>
        <w:t xml:space="preserve"> wachrief. Aber die geräusch</w:t>
      </w:r>
      <w:r>
        <w:softHyphen/>
        <w:t>volle Großstadt, zu der Braunschweig sich inzwischen entwickelt hatte, fand nicht das Gefallen der an Stille gewohnten Familie. So wurde nach einem Jahr bereits wieder gepackt, und man zog nach Harzburg. Aber auch hier wurde ma</w:t>
      </w:r>
      <w:r>
        <w:t>n nicht heimisch und wählte nach zwei Jahren einen neuen Wohnort. Es war Goslar. Hier in der Stille der Thomasstraße, inmitten hoher Bäume, fern von allem Straßenlärm, hatte man Ruheplatz und Hei</w:t>
      </w:r>
      <w:r>
        <w:softHyphen/>
        <w:t>mat gefunden. Hermann Menge schrieb einmal darüber: »Meine s</w:t>
      </w:r>
      <w:r>
        <w:t>tille Klause in der Goslarer Thomasstraße ist mein Paradies auf Erden und soll es auch bleiben, bis sich mir die Pforten des himmlischen Paradieses auftun. Gottes Gnade wolle mir dort den Eintritt gewähren</w:t>
      </w:r>
      <w:proofErr w:type="gramStart"/>
      <w:r>
        <w:t>!«</w:t>
      </w:r>
      <w:proofErr w:type="gramEnd"/>
    </w:p>
    <w:p w:rsidR="009676D8" w:rsidRDefault="006A2D04">
      <w:pPr>
        <w:pStyle w:val="Bodytext20"/>
        <w:framePr w:w="4910" w:h="8774" w:hRule="exact" w:wrap="none" w:vAnchor="page" w:hAnchor="page" w:x="540" w:y="431"/>
        <w:shd w:val="clear" w:color="auto" w:fill="auto"/>
        <w:spacing w:before="0" w:after="0" w:line="254" w:lineRule="exact"/>
        <w:ind w:firstLine="240"/>
        <w:jc w:val="both"/>
      </w:pPr>
      <w:r>
        <w:t>Hier fand er auch seine Jugendfreundin wieder, d</w:t>
      </w:r>
      <w:r>
        <w:t>ie verwitwete Gattin eines Generalsuperintendenten. Als kleines Mädchen war sie in Seesen die unzertrennliche Freundin des kleinen Hermann gewesen. Wie Bruder und Schwester hielten sie zusammen. Kam es einmal zum Streit, so erklärte der kleine Freund: »So,</w:t>
      </w:r>
      <w:r>
        <w:t xml:space="preserve"> nun heirate ich dich eben später nicht</w:t>
      </w:r>
      <w:proofErr w:type="gramStart"/>
      <w:r>
        <w:t>!«</w:t>
      </w:r>
      <w:proofErr w:type="gramEnd"/>
      <w:r>
        <w:t xml:space="preserve"> Das hatte wiederum zur Folge, </w:t>
      </w:r>
      <w:proofErr w:type="spellStart"/>
      <w:r>
        <w:t>daß</w:t>
      </w:r>
      <w:proofErr w:type="spellEnd"/>
      <w:r>
        <w:t xml:space="preserve"> die kleine beleidigte Dame zur Mutter lief: »Mutter, er will mich nicht heiraten! Er will mich nicht heiraten</w:t>
      </w:r>
      <w:proofErr w:type="gramStart"/>
      <w:r>
        <w:t>!«</w:t>
      </w:r>
      <w:proofErr w:type="gramEnd"/>
      <w:r>
        <w:t xml:space="preserve"> Und sie wurde erst wieder ruhig, bis der Freund nachgab.</w:t>
      </w:r>
    </w:p>
    <w:p w:rsidR="009676D8" w:rsidRDefault="006A2D04">
      <w:pPr>
        <w:pStyle w:val="Headerorfooter0"/>
        <w:framePr w:wrap="none" w:vAnchor="page" w:hAnchor="page" w:x="540" w:y="9451"/>
        <w:shd w:val="clear" w:color="auto" w:fill="auto"/>
        <w:spacing w:line="160" w:lineRule="exact"/>
      </w:pPr>
      <w:r>
        <w:t>20</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01" w:h="2356" w:hRule="exact" w:wrap="none" w:vAnchor="page" w:hAnchor="page" w:x="545" w:y="450"/>
        <w:shd w:val="clear" w:color="auto" w:fill="auto"/>
        <w:spacing w:before="0" w:after="0" w:line="254" w:lineRule="exact"/>
        <w:jc w:val="both"/>
      </w:pPr>
      <w:r>
        <w:t xml:space="preserve">Als Student hörte Hermann, </w:t>
      </w:r>
      <w:proofErr w:type="spellStart"/>
      <w:r>
        <w:t>daß</w:t>
      </w:r>
      <w:proofErr w:type="spellEnd"/>
      <w:r>
        <w:t xml:space="preserve"> das sechzehnjährige Mädchen sich mit einem Pastor verlobt habe. Dieser war dann Generalsuperintendent in Blankenburg am Harz. Fünf Kinder wurden geboren und flogen in die Welt; so blieb die alte Mutter </w:t>
      </w:r>
      <w:r>
        <w:t>nach dem Tode des Gatten allein und verlegte ihren Wohnsitz nach Goslar. Sie war völlig gelähmt und ganz auf fremde Hilfe angewiesen. Her</w:t>
      </w:r>
      <w:r>
        <w:softHyphen/>
        <w:t>mann Menge besuchte sie oft, und sie plauderten von längst vergangenen Zeiten.</w:t>
      </w:r>
    </w:p>
    <w:p w:rsidR="009676D8" w:rsidRDefault="006A2D04">
      <w:pPr>
        <w:pStyle w:val="Headerorfooter0"/>
        <w:framePr w:wrap="none" w:vAnchor="page" w:hAnchor="page" w:x="5177" w:y="9465"/>
        <w:shd w:val="clear" w:color="auto" w:fill="auto"/>
        <w:spacing w:line="160" w:lineRule="exact"/>
      </w:pPr>
      <w:r>
        <w:t>21</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Heading30"/>
        <w:framePr w:wrap="none" w:vAnchor="page" w:hAnchor="page" w:x="525" w:y="461"/>
        <w:shd w:val="clear" w:color="auto" w:fill="auto"/>
        <w:spacing w:after="0" w:line="300" w:lineRule="exact"/>
        <w:jc w:val="left"/>
      </w:pPr>
      <w:bookmarkStart w:id="7" w:name="bookmark6"/>
      <w:r>
        <w:t>Der Schriftste</w:t>
      </w:r>
      <w:r>
        <w:t>ller</w:t>
      </w:r>
      <w:bookmarkEnd w:id="7"/>
    </w:p>
    <w:p w:rsidR="009676D8" w:rsidRDefault="006A2D04">
      <w:pPr>
        <w:pStyle w:val="Bodytext20"/>
        <w:framePr w:w="4978" w:h="7487" w:hRule="exact" w:wrap="none" w:vAnchor="page" w:hAnchor="page" w:x="525" w:y="1780"/>
        <w:shd w:val="clear" w:color="auto" w:fill="auto"/>
        <w:spacing w:before="0" w:after="0" w:line="254" w:lineRule="exact"/>
        <w:ind w:firstLine="240"/>
        <w:jc w:val="both"/>
      </w:pPr>
      <w:r>
        <w:t>Bevor Hermann Menge als Bibelübersetzer bekannt wurde, schätzte man ihn als Verfasser verschiedener Lehr- und Wörterbücher für den Unterricht in Latein und Griechisch. Von Jugend auf hatte er in der Schule und besonders auf der Hochschule den wissensc</w:t>
      </w:r>
      <w:r>
        <w:t>haftli</w:t>
      </w:r>
      <w:r>
        <w:softHyphen/>
        <w:t>chen Stoff in übersichtlichen Aufzeichnungen festgehal</w:t>
      </w:r>
      <w:r>
        <w:softHyphen/>
        <w:t>ten. Auch als junger Lehrer arbeitete er seine Vorberei</w:t>
      </w:r>
      <w:r>
        <w:softHyphen/>
        <w:t xml:space="preserve">tungen für den Unterricht schriftlich aus. In Holzminden stellte er mit Betrübnis fest, </w:t>
      </w:r>
      <w:proofErr w:type="spellStart"/>
      <w:r>
        <w:t>daß</w:t>
      </w:r>
      <w:proofErr w:type="spellEnd"/>
      <w:r>
        <w:t xml:space="preserve"> seiner Prima eine rechte Formenlehre für die L</w:t>
      </w:r>
      <w:r>
        <w:t>ateinstunden fehlte. Die vorhan</w:t>
      </w:r>
      <w:r>
        <w:softHyphen/>
        <w:t xml:space="preserve">denen Lehrbücher hielt er für unzureichend. Er half sich und den Jungen dadurch, </w:t>
      </w:r>
      <w:proofErr w:type="spellStart"/>
      <w:r>
        <w:t>daß</w:t>
      </w:r>
      <w:proofErr w:type="spellEnd"/>
      <w:r>
        <w:t xml:space="preserve"> er seinen längst gehegten Gedanken, die lateinische Grammatik selbst zu bearbei</w:t>
      </w:r>
      <w:r>
        <w:softHyphen/>
        <w:t>ten, in die Tat umsetzte. Die Methode, die er dabei einschl</w:t>
      </w:r>
      <w:r>
        <w:t>ug, war folgende:</w:t>
      </w:r>
    </w:p>
    <w:p w:rsidR="009676D8" w:rsidRDefault="006A2D04">
      <w:pPr>
        <w:pStyle w:val="Bodytext20"/>
        <w:framePr w:w="4978" w:h="7487" w:hRule="exact" w:wrap="none" w:vAnchor="page" w:hAnchor="page" w:x="525" w:y="1780"/>
        <w:shd w:val="clear" w:color="auto" w:fill="auto"/>
        <w:spacing w:before="0" w:after="0" w:line="254" w:lineRule="exact"/>
        <w:ind w:firstLine="240"/>
        <w:jc w:val="both"/>
      </w:pPr>
      <w:r>
        <w:t>Er diktierte den Schülern die Regeln als Frage und Antwort, die sie in zwei verschiedene Hefte schrieben,- und so hatte bald jeder Primaner seine eigene Gramma</w:t>
      </w:r>
      <w:r>
        <w:softHyphen/>
        <w:t xml:space="preserve">tik. Der Erfolg dieses neuen Verfahrens war verblüffend, und Menge konnte mit </w:t>
      </w:r>
      <w:r>
        <w:t xml:space="preserve">Freuden feststellen, </w:t>
      </w:r>
      <w:proofErr w:type="spellStart"/>
      <w:r>
        <w:t>daß</w:t>
      </w:r>
      <w:proofErr w:type="spellEnd"/>
      <w:r>
        <w:t xml:space="preserve"> er etwas erreicht hatte, was er mit andern Mitteln niemals zuwege gebracht hätte. Natürlich dachte er nicht daran, diese von ihm geschaffene Grammatik zu veröffentlichen. Sein Direktor aber, dem die Arbeit gelegentlich zu Gesicht k</w:t>
      </w:r>
      <w:r>
        <w:t>am, war so begeistert von dieser neuen Art des Unter</w:t>
      </w:r>
      <w:r>
        <w:softHyphen/>
        <w:t xml:space="preserve">richts und des Lernens, </w:t>
      </w:r>
      <w:proofErr w:type="spellStart"/>
      <w:r>
        <w:t>daß</w:t>
      </w:r>
      <w:proofErr w:type="spellEnd"/>
      <w:r>
        <w:t xml:space="preserve"> er für die Drucklegung des Buches sorgte. Hermann war überrascht, </w:t>
      </w:r>
      <w:proofErr w:type="spellStart"/>
      <w:r>
        <w:t>daß</w:t>
      </w:r>
      <w:proofErr w:type="spellEnd"/>
      <w:r>
        <w:t xml:space="preserve"> sein Werk von den sachverständigen Schulmännern lebhaft begrüßt, gelobt und befürwortet wurde. Dieser Erf</w:t>
      </w:r>
      <w:r>
        <w:t>olg</w:t>
      </w:r>
    </w:p>
    <w:p w:rsidR="009676D8" w:rsidRDefault="006A2D04">
      <w:pPr>
        <w:pStyle w:val="Headerorfooter0"/>
        <w:framePr w:wrap="none" w:vAnchor="page" w:hAnchor="page" w:x="525" w:y="9519"/>
        <w:shd w:val="clear" w:color="auto" w:fill="auto"/>
        <w:spacing w:line="160" w:lineRule="exact"/>
      </w:pPr>
      <w:r>
        <w:t>22</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20" w:h="8774" w:hRule="exact" w:wrap="none" w:vAnchor="page" w:hAnchor="page" w:x="554" w:y="436"/>
        <w:shd w:val="clear" w:color="auto" w:fill="auto"/>
        <w:spacing w:before="0" w:after="0" w:line="254" w:lineRule="exact"/>
        <w:jc w:val="both"/>
      </w:pPr>
      <w:r>
        <w:t>ermutigte ihn, sein Werk fortzuführen, und so erschien die vollständige Ausgabe des »Repetitoriums« im Dezember 1872 im Verlag des Braunschweiger Verlags</w:t>
      </w:r>
      <w:r>
        <w:softHyphen/>
        <w:t>buchhändlers Grünberg. In der Vorrede schreibt Menge: »Der ersten Auflage</w:t>
      </w:r>
      <w:r>
        <w:t xml:space="preserve"> des Repetitoriums, das ich mit bangem Herzen in die Welt geschickt hatte, ist eine meine kühnsten Erwartungen weit übersteigende gün</w:t>
      </w:r>
      <w:r>
        <w:softHyphen/>
        <w:t>stige Aufnahme zuteil geworden. Eingehende Rezensio</w:t>
      </w:r>
      <w:r>
        <w:softHyphen/>
        <w:t xml:space="preserve">nen sachkundiger Männer, die in der Berliner </w:t>
      </w:r>
      <w:proofErr w:type="spellStart"/>
      <w:r>
        <w:t>Gymna</w:t>
      </w:r>
      <w:r>
        <w:softHyphen/>
        <w:t>sialzeitung</w:t>
      </w:r>
      <w:proofErr w:type="spellEnd"/>
      <w:r>
        <w:t>, in Fle</w:t>
      </w:r>
      <w:r>
        <w:t xml:space="preserve">ckeisens Jahrbüchern und in der Jenaer Literaturzeitung sich über das Buch ausgesprochen haben, erkannten an, </w:t>
      </w:r>
      <w:proofErr w:type="spellStart"/>
      <w:r>
        <w:t>daß</w:t>
      </w:r>
      <w:proofErr w:type="spellEnd"/>
      <w:r>
        <w:t xml:space="preserve"> die von mir bevorzugte Methode ihre nicht zu unterschätzenden Vorzüge habe. Das Buch hat gleich nach seinem Erscheinen in zahlrei</w:t>
      </w:r>
      <w:r>
        <w:softHyphen/>
        <w:t>chen Gymnasi</w:t>
      </w:r>
      <w:r>
        <w:t>en Deutschlands und des Auslandes Auf</w:t>
      </w:r>
      <w:r>
        <w:softHyphen/>
        <w:t xml:space="preserve">nahme gefunden. So ist es gekommen, </w:t>
      </w:r>
      <w:proofErr w:type="spellStart"/>
      <w:r>
        <w:t>daß</w:t>
      </w:r>
      <w:proofErr w:type="spellEnd"/>
      <w:r>
        <w:t xml:space="preserve"> die erste starke Auflage bereits nach Verlauf von </w:t>
      </w:r>
      <w:proofErr w:type="spellStart"/>
      <w:r>
        <w:t>einundeinem</w:t>
      </w:r>
      <w:proofErr w:type="spellEnd"/>
      <w:r>
        <w:t>- halben Jahr vergriffen ist</w:t>
      </w:r>
      <w:proofErr w:type="gramStart"/>
      <w:r>
        <w:t>.«</w:t>
      </w:r>
      <w:proofErr w:type="gramEnd"/>
    </w:p>
    <w:p w:rsidR="009676D8" w:rsidRDefault="006A2D04">
      <w:pPr>
        <w:pStyle w:val="Bodytext20"/>
        <w:framePr w:w="4920" w:h="8774" w:hRule="exact" w:wrap="none" w:vAnchor="page" w:hAnchor="page" w:x="554" w:y="436"/>
        <w:shd w:val="clear" w:color="auto" w:fill="auto"/>
        <w:spacing w:before="0" w:after="0" w:line="254" w:lineRule="exact"/>
        <w:ind w:firstLine="240"/>
        <w:jc w:val="both"/>
      </w:pPr>
      <w:r>
        <w:t>Beglückt war der Verfasser von dem Urteil des damali</w:t>
      </w:r>
      <w:r>
        <w:softHyphen/>
        <w:t>gen Schulrats Krüger, des Verfass</w:t>
      </w:r>
      <w:r>
        <w:t>ers der bekannten großen zweibändigen Grammatik der lateinischen Spra</w:t>
      </w:r>
      <w:r>
        <w:softHyphen/>
        <w:t xml:space="preserve">che, die man als das »Standardwerk« bezeichnen kann. Er sprach voll höchster Anerkennung über Menges Buch und empfahl es aufs herzlichste. </w:t>
      </w:r>
      <w:proofErr w:type="spellStart"/>
      <w:r>
        <w:t>Daß</w:t>
      </w:r>
      <w:proofErr w:type="spellEnd"/>
      <w:r>
        <w:t xml:space="preserve"> das Lob berechtigt war, bewiesen die Neuauf</w:t>
      </w:r>
      <w:r>
        <w:t>lagen, die immer wieder not</w:t>
      </w:r>
      <w:r>
        <w:softHyphen/>
        <w:t>wendig wurden. 1914 erschien das Buch bereits in zehn</w:t>
      </w:r>
      <w:r>
        <w:softHyphen/>
        <w:t>ter Auflage. Jede Neuauflage war vom Verfasser verbes</w:t>
      </w:r>
      <w:r>
        <w:softHyphen/>
        <w:t>sert und ergänzt worden.</w:t>
      </w:r>
    </w:p>
    <w:p w:rsidR="009676D8" w:rsidRDefault="006A2D04">
      <w:pPr>
        <w:pStyle w:val="Bodytext20"/>
        <w:framePr w:w="4920" w:h="8774" w:hRule="exact" w:wrap="none" w:vAnchor="page" w:hAnchor="page" w:x="554" w:y="436"/>
        <w:shd w:val="clear" w:color="auto" w:fill="auto"/>
        <w:spacing w:before="0" w:after="0" w:line="254" w:lineRule="exact"/>
        <w:ind w:firstLine="240"/>
        <w:jc w:val="both"/>
      </w:pPr>
      <w:r>
        <w:t xml:space="preserve">Außer diesem Erstlingswerk </w:t>
      </w:r>
      <w:proofErr w:type="spellStart"/>
      <w:r>
        <w:t>verfaßte</w:t>
      </w:r>
      <w:proofErr w:type="spellEnd"/>
      <w:r>
        <w:t xml:space="preserve"> Hermann Menge noch viele andere Lehr- und Wörterbücher für </w:t>
      </w:r>
      <w:r>
        <w:t>den lateinischen und griechischen Unterricht, die alle anerkannt und in den meisten Lehranstalten mit Erfolg benutzt wurden.</w:t>
      </w:r>
    </w:p>
    <w:p w:rsidR="009676D8" w:rsidRDefault="006A2D04">
      <w:pPr>
        <w:pStyle w:val="Bodytext20"/>
        <w:framePr w:w="4920" w:h="8774" w:hRule="exact" w:wrap="none" w:vAnchor="page" w:hAnchor="page" w:x="554" w:y="436"/>
        <w:shd w:val="clear" w:color="auto" w:fill="auto"/>
        <w:spacing w:before="0" w:after="0" w:line="254" w:lineRule="exact"/>
        <w:ind w:firstLine="240"/>
        <w:jc w:val="both"/>
      </w:pPr>
      <w:r>
        <w:t>Aber alle diese philologischen Werke hat Menge nie</w:t>
      </w:r>
    </w:p>
    <w:p w:rsidR="009676D8" w:rsidRDefault="006A2D04">
      <w:pPr>
        <w:pStyle w:val="Headerorfooter0"/>
        <w:framePr w:wrap="none" w:vAnchor="page" w:hAnchor="page" w:x="5215" w:y="9461"/>
        <w:shd w:val="clear" w:color="auto" w:fill="auto"/>
        <w:spacing w:line="160" w:lineRule="exact"/>
      </w:pPr>
      <w:r>
        <w:t>23</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896" w:h="1080" w:hRule="exact" w:wrap="none" w:vAnchor="page" w:hAnchor="page" w:x="566" w:y="441"/>
        <w:shd w:val="clear" w:color="auto" w:fill="auto"/>
        <w:spacing w:before="0" w:after="0" w:line="254" w:lineRule="exact"/>
        <w:jc w:val="both"/>
      </w:pPr>
      <w:r>
        <w:t>als Hauptwerke seines Lebens und seiner Arbeit angese</w:t>
      </w:r>
      <w:r>
        <w:softHyphen/>
      </w:r>
      <w:r>
        <w:t xml:space="preserve">hen. Das war und blieb die Bibelübersetzung, an der sein Herz hing, und zu der er sich von Gott berufen und beauftragt </w:t>
      </w:r>
      <w:proofErr w:type="spellStart"/>
      <w:r>
        <w:t>wußte</w:t>
      </w:r>
      <w:proofErr w:type="spellEnd"/>
      <w:r>
        <w:t>.</w:t>
      </w:r>
    </w:p>
    <w:p w:rsidR="009676D8" w:rsidRDefault="006A2D04">
      <w:pPr>
        <w:pStyle w:val="Headerorfooter0"/>
        <w:framePr w:wrap="none" w:vAnchor="page" w:hAnchor="page" w:x="566" w:y="9461"/>
        <w:shd w:val="clear" w:color="auto" w:fill="auto"/>
        <w:spacing w:line="160" w:lineRule="exact"/>
      </w:pPr>
      <w:r>
        <w:t>24</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Heading30"/>
        <w:framePr w:wrap="none" w:vAnchor="page" w:hAnchor="page" w:x="543" w:y="435"/>
        <w:shd w:val="clear" w:color="auto" w:fill="auto"/>
        <w:spacing w:after="0" w:line="300" w:lineRule="exact"/>
        <w:jc w:val="left"/>
      </w:pPr>
      <w:bookmarkStart w:id="8" w:name="bookmark7"/>
      <w:r>
        <w:t>Der Bibelübersetzer</w:t>
      </w:r>
      <w:bookmarkEnd w:id="8"/>
    </w:p>
    <w:p w:rsidR="009676D8" w:rsidRDefault="006A2D04">
      <w:pPr>
        <w:pStyle w:val="Bodytext20"/>
        <w:framePr w:w="4915" w:h="7742" w:hRule="exact" w:wrap="none" w:vAnchor="page" w:hAnchor="page" w:x="543" w:y="1505"/>
        <w:shd w:val="clear" w:color="auto" w:fill="auto"/>
        <w:spacing w:before="0" w:after="0" w:line="254" w:lineRule="exact"/>
        <w:ind w:firstLine="240"/>
        <w:jc w:val="both"/>
      </w:pPr>
      <w:r>
        <w:t xml:space="preserve">In aller Welt bekannt geworden ist Hermann Menge erst durch die Herausgabe seiner </w:t>
      </w:r>
      <w:r>
        <w:t xml:space="preserve">Bibelübersetzung durch die Württembergische Bibelanstalt in Stuttgart. Über die gnädigen Führungen Gottes auf seinem </w:t>
      </w:r>
      <w:proofErr w:type="spellStart"/>
      <w:r>
        <w:t>Glau</w:t>
      </w:r>
      <w:r>
        <w:softHyphen/>
        <w:t>bensweg</w:t>
      </w:r>
      <w:proofErr w:type="spellEnd"/>
      <w:r>
        <w:t xml:space="preserve"> und über das gewaltige Werk der Bibelüberset</w:t>
      </w:r>
      <w:r>
        <w:softHyphen/>
        <w:t xml:space="preserve">zung, zu dem er sich von seinem himmlischen Herrn gerufen </w:t>
      </w:r>
      <w:proofErr w:type="spellStart"/>
      <w:r>
        <w:t>wußte</w:t>
      </w:r>
      <w:proofErr w:type="spellEnd"/>
      <w:r>
        <w:t>, berichtet er sel</w:t>
      </w:r>
      <w:r>
        <w:t xml:space="preserve">bst in einer Schrift, die er auf Wunsch seiner Freunde </w:t>
      </w:r>
      <w:proofErr w:type="spellStart"/>
      <w:r>
        <w:t>verfaßte</w:t>
      </w:r>
      <w:proofErr w:type="spellEnd"/>
      <w:r>
        <w:t xml:space="preserve"> und in der </w:t>
      </w:r>
      <w:proofErr w:type="spellStart"/>
      <w:r>
        <w:t>Bibelan</w:t>
      </w:r>
      <w:r>
        <w:softHyphen/>
        <w:t>stalt</w:t>
      </w:r>
      <w:proofErr w:type="spellEnd"/>
      <w:r>
        <w:t xml:space="preserve"> erscheinen ließ. Er schreibt:</w:t>
      </w:r>
    </w:p>
    <w:p w:rsidR="009676D8" w:rsidRDefault="006A2D04">
      <w:pPr>
        <w:pStyle w:val="Bodytext20"/>
        <w:framePr w:w="4915" w:h="7742" w:hRule="exact" w:wrap="none" w:vAnchor="page" w:hAnchor="page" w:x="543" w:y="1505"/>
        <w:shd w:val="clear" w:color="auto" w:fill="auto"/>
        <w:spacing w:before="0" w:after="0" w:line="254" w:lineRule="exact"/>
        <w:ind w:firstLine="240"/>
        <w:jc w:val="both"/>
      </w:pPr>
      <w:r>
        <w:t>Nachdem mein Bibelwerk im Mai des Jahres 1926 veröffentlicht worden war und schnell eine weite Ver</w:t>
      </w:r>
      <w:r>
        <w:softHyphen/>
        <w:t>breitung gefunden hatte, sprachen manc</w:t>
      </w:r>
      <w:r>
        <w:t>he von meinen früheren Schülern, sowie solche Männer, denen ich durch meine langjährige philologische Schriftstellerei bekannt und lieb geworden war, in ihren Zuschriften ihre Verwunderung und nicht selten auch ihr Bedauern dar</w:t>
      </w:r>
      <w:r>
        <w:softHyphen/>
        <w:t xml:space="preserve">über aus, </w:t>
      </w:r>
      <w:proofErr w:type="spellStart"/>
      <w:r>
        <w:t>daß</w:t>
      </w:r>
      <w:proofErr w:type="spellEnd"/>
      <w:r>
        <w:t xml:space="preserve"> ich mich zu ei</w:t>
      </w:r>
      <w:r>
        <w:t>ner mir ganz fernliegenden Tätigkeit gewandt hätte, und fragten mich nach den Gründen, durch die diese Wandlung bei mir bewirkt worden sei. Noch zahlreicher waren die Anfragen, die von den verschiedensten Seiten an die Bibelanstalt in Stuttgart gerichtet w</w:t>
      </w:r>
      <w:r>
        <w:t>urden, was für ein Mann denn der Gymnasialdirektor Menge, der Verfasser der neuen Bibelübersetzung, sei, welche Umstände ihn aus einem weltlichen Philologen zu einem biblischen Theologen gemacht hätten, und ob man sein Bibelwerk ohne Beden</w:t>
      </w:r>
      <w:r>
        <w:softHyphen/>
        <w:t xml:space="preserve">ken in die Hand </w:t>
      </w:r>
      <w:r>
        <w:t>nehmen und ohne Schaden für seine Seele auf sich wirken lassen dürfe. Da derartige Erkundi</w:t>
      </w:r>
      <w:r>
        <w:softHyphen/>
        <w:t xml:space="preserve">gungen immer wieder bei der Bibelanstalt einliefen, richtete </w:t>
      </w:r>
      <w:proofErr w:type="gramStart"/>
      <w:r>
        <w:t>sie</w:t>
      </w:r>
      <w:proofErr w:type="gramEnd"/>
      <w:r>
        <w:t xml:space="preserve"> bald nach der Veröffentlichung meines Wer</w:t>
      </w:r>
      <w:r>
        <w:softHyphen/>
      </w:r>
    </w:p>
    <w:p w:rsidR="009676D8" w:rsidRDefault="006A2D04">
      <w:pPr>
        <w:pStyle w:val="Headerorfooter0"/>
        <w:framePr w:wrap="none" w:vAnchor="page" w:hAnchor="page" w:x="5189" w:y="9498"/>
        <w:shd w:val="clear" w:color="auto" w:fill="auto"/>
        <w:spacing w:line="160" w:lineRule="exact"/>
      </w:pPr>
      <w:r>
        <w:t>25</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15" w:h="8769" w:hRule="exact" w:wrap="none" w:vAnchor="page" w:hAnchor="page" w:x="543" w:y="439"/>
        <w:shd w:val="clear" w:color="auto" w:fill="auto"/>
        <w:spacing w:before="0" w:after="0" w:line="254" w:lineRule="exact"/>
        <w:jc w:val="both"/>
      </w:pPr>
      <w:proofErr w:type="spellStart"/>
      <w:r>
        <w:t>kes</w:t>
      </w:r>
      <w:proofErr w:type="spellEnd"/>
      <w:r>
        <w:t xml:space="preserve"> die Bitte an mich, die Gründ</w:t>
      </w:r>
      <w:r>
        <w:t xml:space="preserve">e darzulegen, die mich zur Abfassung meines Werkes </w:t>
      </w:r>
      <w:proofErr w:type="spellStart"/>
      <w:r>
        <w:t>veranlaßt</w:t>
      </w:r>
      <w:proofErr w:type="spellEnd"/>
      <w:r>
        <w:t xml:space="preserve"> hätten, und besonders mich über die bei mir seinerzeit eingetretene innere Entwicklung, die mich zum biblischen Studium getrieben habe, auszusprechen und sie so in den Stand zu setzen, den eine A</w:t>
      </w:r>
      <w:r>
        <w:t>uskunft über mich wünschenden Bibellesern in zutreffender und zweckdienlicher Weise Bericht zu geben. Diesem Ersuchen des Stuttgarter Verwaltungsrats habe ich anfangs die Gewährung ver</w:t>
      </w:r>
      <w:r>
        <w:softHyphen/>
        <w:t>sagt, weil es meinem Naturell widerstrebte, meine Per</w:t>
      </w:r>
      <w:r>
        <w:softHyphen/>
        <w:t>son der Öffentlic</w:t>
      </w:r>
      <w:r>
        <w:t xml:space="preserve">hkeit zur Beachtung darzubieten; doch habe ich mich schließlich von der Berechtigung des Verlangens überzeugen müssen und mich, wenn auch schweren Herzens, dazu entschlossen, die folgenden Mitteilungen für solche Bibelleser niederzuschreiben, die sich für </w:t>
      </w:r>
      <w:r>
        <w:t>mich und meine Arbeit interessieren und etwas Zuverlässiges über meine innere Stellung zur göttlichen Offenbarung und über die Umstände zu erfah</w:t>
      </w:r>
      <w:r>
        <w:softHyphen/>
        <w:t xml:space="preserve">ren wünschen, die mich zur Verdeutschung der Heiligen Schrift </w:t>
      </w:r>
      <w:proofErr w:type="spellStart"/>
      <w:r>
        <w:t>veranlaßt</w:t>
      </w:r>
      <w:proofErr w:type="spellEnd"/>
      <w:r>
        <w:t xml:space="preserve"> haben.</w:t>
      </w:r>
    </w:p>
    <w:p w:rsidR="009676D8" w:rsidRDefault="006A2D04">
      <w:pPr>
        <w:pStyle w:val="Bodytext20"/>
        <w:framePr w:w="4915" w:h="8769" w:hRule="exact" w:wrap="none" w:vAnchor="page" w:hAnchor="page" w:x="543" w:y="439"/>
        <w:shd w:val="clear" w:color="auto" w:fill="auto"/>
        <w:spacing w:before="0" w:after="0" w:line="254" w:lineRule="exact"/>
        <w:ind w:firstLine="240"/>
        <w:jc w:val="both"/>
      </w:pPr>
      <w:r>
        <w:t xml:space="preserve">Meine Stellung im Glaubensleben </w:t>
      </w:r>
      <w:r>
        <w:t>ist seit meiner Jugend - ich bin im Jahre 1841 geboren - bis zum heutigen Tage nicht die gleiche geblieben, sondern hat um das Jahr 1900 herum eine gewaltige, nicht plötzliche, sondern allmählich erfolgende Umwandlung erfahren.</w:t>
      </w:r>
    </w:p>
    <w:p w:rsidR="009676D8" w:rsidRDefault="006A2D04">
      <w:pPr>
        <w:pStyle w:val="Bodytext20"/>
        <w:framePr w:w="4915" w:h="8769" w:hRule="exact" w:wrap="none" w:vAnchor="page" w:hAnchor="page" w:x="543" w:y="439"/>
        <w:shd w:val="clear" w:color="auto" w:fill="auto"/>
        <w:spacing w:before="0" w:after="0" w:line="254" w:lineRule="exact"/>
        <w:ind w:firstLine="240"/>
        <w:jc w:val="both"/>
      </w:pPr>
      <w:r>
        <w:t>Die Erziehung, die ich im Ha</w:t>
      </w:r>
      <w:r>
        <w:t>use und unter der Pflege meiner gottesfürchtigen und allezeit liebevoll besorgten Eltern, sowie unter der Leitung durchweg treuer Lehrer, deren erklärter Liebling ich war, sowohl in meinem Geburtsort Seesen als später (seit 1856) auf dem Gymna</w:t>
      </w:r>
      <w:r>
        <w:softHyphen/>
        <w:t>sium in Brau</w:t>
      </w:r>
      <w:r>
        <w:t>nschweig (bis 1860) und auf der Universität in Göttingen (bis 1864) genossen habe, machte aus mir zwar einen ernst und sittlich gerichteten, dazu mit einer tüchtigen wissenschaftlichen Bildung ausgestatteten</w:t>
      </w:r>
    </w:p>
    <w:p w:rsidR="009676D8" w:rsidRDefault="006A2D04">
      <w:pPr>
        <w:pStyle w:val="Headerorfooter0"/>
        <w:framePr w:wrap="none" w:vAnchor="page" w:hAnchor="page" w:x="543" w:y="9459"/>
        <w:shd w:val="clear" w:color="auto" w:fill="auto"/>
        <w:spacing w:line="160" w:lineRule="exact"/>
      </w:pPr>
      <w:r>
        <w:t>26</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15" w:h="8769" w:hRule="exact" w:wrap="none" w:vAnchor="page" w:hAnchor="page" w:x="543" w:y="420"/>
        <w:shd w:val="clear" w:color="auto" w:fill="auto"/>
        <w:spacing w:before="0" w:after="0" w:line="254" w:lineRule="exact"/>
        <w:jc w:val="both"/>
      </w:pPr>
      <w:r>
        <w:t xml:space="preserve">Jüngling und jungen </w:t>
      </w:r>
      <w:r>
        <w:t xml:space="preserve">Mann, wirkte aber durch den damals in vollster Blüte stehenden öden und </w:t>
      </w:r>
      <w:proofErr w:type="spellStart"/>
      <w:r>
        <w:t>herzerkäl</w:t>
      </w:r>
      <w:r>
        <w:softHyphen/>
        <w:t>tenden</w:t>
      </w:r>
      <w:proofErr w:type="spellEnd"/>
      <w:r>
        <w:t xml:space="preserve"> Rationalismus ungünstig auf mich ein und machte mich bezüglich meines Glaubens zu einer Persönlichkeit, die den Charakter der gebildeten Stände jener Zeit völlig und u</w:t>
      </w:r>
      <w:r>
        <w:t xml:space="preserve">nverhohlen an sich trug und im </w:t>
      </w:r>
      <w:proofErr w:type="spellStart"/>
      <w:r>
        <w:t>ganzen</w:t>
      </w:r>
      <w:proofErr w:type="spellEnd"/>
      <w:r>
        <w:t xml:space="preserve"> mit dem auch heute noch in den oberen Schichten der Gesell</w:t>
      </w:r>
      <w:r>
        <w:softHyphen/>
        <w:t>schaft vorherrschenden Geiste übereinstimmte, nämlich zu einem christianisierten Weltkinde, dessen Denken, Reden und Handeln den Forderungen des Christentums n</w:t>
      </w:r>
      <w:r>
        <w:t>ur äußerlich entsprach und auf einem infolge der man</w:t>
      </w:r>
      <w:r>
        <w:softHyphen/>
        <w:t>gelnden Bekanntschaft mit dem Göttlichen in Jesus durchaus ungefestigten Gottesglauben beruhte. Die gebildeten Personen, die ich in meiner ganzen Jugend und im ersten Teile meines Mannesalters kennengele</w:t>
      </w:r>
      <w:r>
        <w:t xml:space="preserve">rnt habe, auch mein Lehrer und die an der Kirche wirkenden Geistlichen waren, wenn sie nicht </w:t>
      </w:r>
      <w:proofErr w:type="spellStart"/>
      <w:r>
        <w:t>gereadezu</w:t>
      </w:r>
      <w:proofErr w:type="spellEnd"/>
      <w:r>
        <w:t xml:space="preserve"> zu den Freidenkern und Atheisten gehörten, fast ausnahmslos ohne wirklichen Glauben; Repräsentanten des aufrichti</w:t>
      </w:r>
      <w:r>
        <w:softHyphen/>
        <w:t>gen Pietismus und des geisterfüllten un</w:t>
      </w:r>
      <w:r>
        <w:t xml:space="preserve">d </w:t>
      </w:r>
      <w:proofErr w:type="spellStart"/>
      <w:r>
        <w:t>herzerneuern</w:t>
      </w:r>
      <w:r>
        <w:softHyphen/>
        <w:t>den</w:t>
      </w:r>
      <w:proofErr w:type="spellEnd"/>
      <w:r>
        <w:t xml:space="preserve"> Gemeinschaftslebens sind in jener ganzen Zeit nicht in meinen Gesichtskreis getreten, jedenfalls nicht zur Einwirkung auf meinen inwendigen Menschen gekom</w:t>
      </w:r>
      <w:r>
        <w:softHyphen/>
        <w:t xml:space="preserve">men. Kein Wunder also, </w:t>
      </w:r>
      <w:proofErr w:type="spellStart"/>
      <w:r>
        <w:t>daß</w:t>
      </w:r>
      <w:proofErr w:type="spellEnd"/>
      <w:r>
        <w:t xml:space="preserve"> ich nach Vollendung mei</w:t>
      </w:r>
      <w:r>
        <w:softHyphen/>
        <w:t>ner Universitätsstudien und nac</w:t>
      </w:r>
      <w:r>
        <w:t xml:space="preserve">h Eintritt in das Lehramt an höheren Schulen das Bild eines echten </w:t>
      </w:r>
      <w:proofErr w:type="spellStart"/>
      <w:r>
        <w:t>Duodezchri</w:t>
      </w:r>
      <w:r>
        <w:softHyphen/>
        <w:t>sten</w:t>
      </w:r>
      <w:proofErr w:type="spellEnd"/>
      <w:r>
        <w:t xml:space="preserve"> und das Wesen eines natürlichen, nur mit einem Firnis des Christentums versehenen Menschen darbot und </w:t>
      </w:r>
      <w:proofErr w:type="spellStart"/>
      <w:r>
        <w:t>daß</w:t>
      </w:r>
      <w:proofErr w:type="spellEnd"/>
      <w:r>
        <w:t xml:space="preserve"> ich diese Beschaffenheit in einer den religiösen Interessen abgewen</w:t>
      </w:r>
      <w:r>
        <w:t>deten Zeit während des ruhigen Ver</w:t>
      </w:r>
      <w:r>
        <w:softHyphen/>
        <w:t>laufes meines Lebens lange unverändert beibehielt. Ich schien mir sogar Anspruch auf Gottes Wohlgefallen erheben zu dürfen und war auch unfraglich für die Außenwelt eine Respektsperson, die es auch in religiöser</w:t>
      </w:r>
    </w:p>
    <w:p w:rsidR="009676D8" w:rsidRDefault="006A2D04">
      <w:pPr>
        <w:pStyle w:val="Headerorfooter0"/>
        <w:framePr w:wrap="none" w:vAnchor="page" w:hAnchor="page" w:x="5189" w:y="9445"/>
        <w:shd w:val="clear" w:color="auto" w:fill="auto"/>
        <w:spacing w:line="160" w:lineRule="exact"/>
      </w:pPr>
      <w:r>
        <w:t>27</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30" w:h="8784" w:hRule="exact" w:wrap="none" w:vAnchor="page" w:hAnchor="page" w:x="535" w:y="448"/>
        <w:shd w:val="clear" w:color="auto" w:fill="auto"/>
        <w:spacing w:before="0" w:after="0" w:line="254" w:lineRule="exact"/>
        <w:jc w:val="both"/>
      </w:pPr>
      <w:r>
        <w:t xml:space="preserve">Beziehung an nichts fehlen ließ; ich stand ja doch zu der Kirche und ihren Dienern auf freundschaftlichem Fuße, hielt mich als Vorbild für meine Schüler und Kollegen zur Kirche und zum Abendmahl, sorgte mit aufrichtigem Eifer dafür, </w:t>
      </w:r>
      <w:proofErr w:type="spellStart"/>
      <w:r>
        <w:t>daß</w:t>
      </w:r>
      <w:proofErr w:type="spellEnd"/>
      <w:r>
        <w:t xml:space="preserve"> an jedem Morgen Schulandachten gehalten und beim Schulbeginn und </w:t>
      </w:r>
      <w:proofErr w:type="spellStart"/>
      <w:r>
        <w:t>Schulschluß</w:t>
      </w:r>
      <w:proofErr w:type="spellEnd"/>
      <w:r>
        <w:t xml:space="preserve"> feierli</w:t>
      </w:r>
      <w:r>
        <w:softHyphen/>
        <w:t>che Ansprachen an die Schüler in der Aula gerichtet wurden, und zeitigte durch mein Verhalten das großar</w:t>
      </w:r>
      <w:r>
        <w:softHyphen/>
        <w:t xml:space="preserve">tige Ergebnis, </w:t>
      </w:r>
      <w:proofErr w:type="spellStart"/>
      <w:r>
        <w:t>daß</w:t>
      </w:r>
      <w:proofErr w:type="spellEnd"/>
      <w:r>
        <w:t xml:space="preserve"> die beiden Gymnasien, deren Leitung mir obl</w:t>
      </w:r>
      <w:r>
        <w:t>ag, als besonders christliche Anstalten angesehen und geschätzt wurden. Und dabei - Gott sei’s geklagt! - war mir das Wesen des Christentums völlig fremd und ebenso unbekannt wie die Bibel, wenn ich auch oft genug auf der Suche nach brauchbaren Sprüchen in</w:t>
      </w:r>
      <w:r>
        <w:t xml:space="preserve"> dem dicken Buche geblättert und zahlreiche Sprüche schon in meiner Jugend meinem Gedächtnis eingeprägt hatte. Sie war mir geradezu ein mit sieben Siegeln verschlossenes Buch geblieben: denn niemals, auch während der Jahre meines Gymnasialbesuchs nicht, wa</w:t>
      </w:r>
      <w:r>
        <w:t xml:space="preserve">r irgendein Buch in ihr im Zusammenhang von mir gelesen worden oder durch Erklärung des Religionslehrers in meinen geistigen Besitz gelangt. Es ist unglaublich und doch sichere Tatsache, </w:t>
      </w:r>
      <w:proofErr w:type="spellStart"/>
      <w:r>
        <w:t>daß</w:t>
      </w:r>
      <w:proofErr w:type="spellEnd"/>
      <w:r>
        <w:t xml:space="preserve"> ich bis zu meinem sechzigsten Lebensjahre kein einziges Kapitel i</w:t>
      </w:r>
      <w:r>
        <w:t xml:space="preserve">m griechischen Neuen Testament gelesen und auch in der Lutherbibel vom Evangelium des Johannes kaum etwas anderes kennengelernt hatte als Jesu Gespräch mit </w:t>
      </w:r>
      <w:proofErr w:type="spellStart"/>
      <w:r>
        <w:t>Nikodemus</w:t>
      </w:r>
      <w:proofErr w:type="spellEnd"/>
      <w:r>
        <w:t>; der Inhalt des Römer</w:t>
      </w:r>
      <w:r>
        <w:softHyphen/>
        <w:t>briefes oder der Epistel an die Galater war mir völlig unbekannt, un</w:t>
      </w:r>
      <w:r>
        <w:t xml:space="preserve">d beim Besuch der Kirche war es keine Seltenheit, </w:t>
      </w:r>
      <w:proofErr w:type="spellStart"/>
      <w:r>
        <w:t>daß</w:t>
      </w:r>
      <w:proofErr w:type="spellEnd"/>
      <w:r>
        <w:t xml:space="preserve"> mir der Sinn mancher Stellen der verlese</w:t>
      </w:r>
      <w:r>
        <w:softHyphen/>
        <w:t>nen Perikopen (besonders der Episteln) verschlossen blieb. War dieser mein geistiger Zustand schon im höch</w:t>
      </w:r>
      <w:r>
        <w:softHyphen/>
        <w:t>sten Grade bedauernswert, so wurde das Übel bei mir no</w:t>
      </w:r>
      <w:r>
        <w:t xml:space="preserve">ch ungleich schlimmer dadurch, </w:t>
      </w:r>
      <w:proofErr w:type="spellStart"/>
      <w:r>
        <w:t>daß</w:t>
      </w:r>
      <w:proofErr w:type="spellEnd"/>
      <w:r>
        <w:t xml:space="preserve"> ich von der Größe</w:t>
      </w:r>
    </w:p>
    <w:p w:rsidR="009676D8" w:rsidRDefault="006A2D04">
      <w:pPr>
        <w:pStyle w:val="Headerorfooter0"/>
        <w:framePr w:wrap="none" w:vAnchor="page" w:hAnchor="page" w:x="535" w:y="9474"/>
        <w:shd w:val="clear" w:color="auto" w:fill="auto"/>
        <w:spacing w:line="160" w:lineRule="exact"/>
      </w:pPr>
      <w:r>
        <w:t>28</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63" w:h="8769" w:hRule="exact" w:wrap="none" w:vAnchor="page" w:hAnchor="page" w:x="519" w:y="468"/>
        <w:shd w:val="clear" w:color="auto" w:fill="auto"/>
        <w:spacing w:before="0" w:after="0" w:line="254" w:lineRule="exact"/>
        <w:jc w:val="both"/>
      </w:pPr>
      <w:r>
        <w:t>und dem Unheil der menschlichen Sündhaftigkeit und Schuld, von der Notwendigkeit der Erlösung, von dem ganzen Werk und Verdienst des Gottessohnes, von der Bedeutung seines Sterbe</w:t>
      </w:r>
      <w:r>
        <w:t>ns und seiner Auferstehung, vom wahren Glauben und von wirklicher Buße (Bekeh</w:t>
      </w:r>
      <w:r>
        <w:softHyphen/>
        <w:t>rung), kurz vom rechten Christentum durchaus keine irgendwie genügende Vorstellung und noch weniger eine mein Herz bewegende Empfindung und lebendige Wir</w:t>
      </w:r>
      <w:r>
        <w:softHyphen/>
        <w:t>kung besaß. Meine geisti</w:t>
      </w:r>
      <w:r>
        <w:t>ge Verfassung war eben die aller christianisierten Weltkinder, zu denen auch heute noch die bei weitem größte Zahl der sogenannten Gebildeten unseres Volkes gehört, die sich (und das ist wohl das Bedauernswerteste an ihnen) für wahre, jedenfalls für genüge</w:t>
      </w:r>
      <w:r>
        <w:t>nde Christen und wohlgefällige Gotteskinder hal</w:t>
      </w:r>
      <w:r>
        <w:softHyphen/>
        <w:t xml:space="preserve">ten, denen die göttliche Gnade, und wäre es nur die </w:t>
      </w:r>
      <w:proofErr w:type="spellStart"/>
      <w:r>
        <w:t>Schächergnade</w:t>
      </w:r>
      <w:proofErr w:type="spellEnd"/>
      <w:r>
        <w:t xml:space="preserve">, </w:t>
      </w:r>
      <w:proofErr w:type="spellStart"/>
      <w:r>
        <w:t>gewiß</w:t>
      </w:r>
      <w:proofErr w:type="spellEnd"/>
      <w:r>
        <w:t xml:space="preserve"> sei.</w:t>
      </w:r>
    </w:p>
    <w:p w:rsidR="009676D8" w:rsidRDefault="006A2D04">
      <w:pPr>
        <w:pStyle w:val="Bodytext20"/>
        <w:framePr w:w="4963" w:h="8769" w:hRule="exact" w:wrap="none" w:vAnchor="page" w:hAnchor="page" w:x="519" w:y="468"/>
        <w:shd w:val="clear" w:color="auto" w:fill="auto"/>
        <w:spacing w:before="0" w:after="0" w:line="254" w:lineRule="exact"/>
        <w:ind w:firstLine="280"/>
        <w:jc w:val="both"/>
      </w:pPr>
      <w:r>
        <w:t xml:space="preserve">Es liegt mir nunmehr ob, kurz zu berichten, wie die Liebe des himmlischen Vaters und des Heilandes mich aus dem geistigen Schlafe </w:t>
      </w:r>
      <w:r>
        <w:t xml:space="preserve">und geistlichen Tode erweckt und zu einem neuen Leben hingeführt hat. Da will ich zunächst als das Beachtenswerteste hervorheben, </w:t>
      </w:r>
      <w:proofErr w:type="spellStart"/>
      <w:r>
        <w:t>daß</w:t>
      </w:r>
      <w:proofErr w:type="spellEnd"/>
      <w:r>
        <w:t xml:space="preserve"> diese Umwandlung bei mir nicht plötzlich eingetreten ist, sondern sich langsam, ganz allmählich vollzogen hat. Ich habe ke</w:t>
      </w:r>
      <w:r>
        <w:t xml:space="preserve">ine </w:t>
      </w:r>
      <w:proofErr w:type="spellStart"/>
      <w:r>
        <w:t>Damaskusstunde</w:t>
      </w:r>
      <w:proofErr w:type="spellEnd"/>
      <w:r>
        <w:t xml:space="preserve"> wie Paulus oder auch wie Augustin oder wie zwei liebe Schüler erlebt, die mir vor Jahren ihre Bekehrung mit glückstrahlenden Augen schilderten; nein, Gottes Geist hat sein Werk an mir, wie es bei meiner inneren Verfassung wohl notwendig </w:t>
      </w:r>
      <w:r>
        <w:t xml:space="preserve">war, überaus langsam vollbracht, und zwar so, </w:t>
      </w:r>
      <w:proofErr w:type="spellStart"/>
      <w:r>
        <w:t>daß</w:t>
      </w:r>
      <w:proofErr w:type="spellEnd"/>
      <w:r>
        <w:t xml:space="preserve"> ich selber im Anfang von seiner Wirksamkeit nichts mit klarem </w:t>
      </w:r>
      <w:proofErr w:type="spellStart"/>
      <w:r>
        <w:t>Bewußtsein</w:t>
      </w:r>
      <w:proofErr w:type="spellEnd"/>
      <w:r>
        <w:t xml:space="preserve"> gemerkt habe. Es war an einem Abend im Herbst des Jahres 1899, als ich, von tiefer Ruhe rings umgeben, in meinem Amtszimmer oben im G</w:t>
      </w:r>
      <w:r>
        <w:t>ymnasium mit der Ausarbeitung von Morgenandachten für die</w:t>
      </w:r>
    </w:p>
    <w:p w:rsidR="009676D8" w:rsidRDefault="006A2D04">
      <w:pPr>
        <w:pStyle w:val="Headerorfooter0"/>
        <w:framePr w:wrap="none" w:vAnchor="page" w:hAnchor="page" w:x="5218" w:y="9488"/>
        <w:shd w:val="clear" w:color="auto" w:fill="auto"/>
        <w:spacing w:line="160" w:lineRule="exact"/>
      </w:pPr>
      <w:r>
        <w:t>29</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20" w:h="8773" w:hRule="exact" w:wrap="none" w:vAnchor="page" w:hAnchor="page" w:x="540" w:y="439"/>
        <w:shd w:val="clear" w:color="auto" w:fill="auto"/>
        <w:spacing w:before="0" w:after="0" w:line="254" w:lineRule="exact"/>
        <w:jc w:val="both"/>
      </w:pPr>
      <w:r>
        <w:t xml:space="preserve">Schule beschäftigt war: da trat mir die Erkenntnis von meiner </w:t>
      </w:r>
      <w:proofErr w:type="spellStart"/>
      <w:r>
        <w:t>Unbekanntschaft</w:t>
      </w:r>
      <w:proofErr w:type="spellEnd"/>
      <w:r>
        <w:t xml:space="preserve"> mit der Bibel in solcher Stärke vor die Seele, </w:t>
      </w:r>
      <w:proofErr w:type="spellStart"/>
      <w:r>
        <w:t>daß</w:t>
      </w:r>
      <w:proofErr w:type="spellEnd"/>
      <w:r>
        <w:t xml:space="preserve"> ich mich tief und aufrichtig zu schämen </w:t>
      </w:r>
      <w:r>
        <w:t xml:space="preserve">begann und den festen </w:t>
      </w:r>
      <w:proofErr w:type="spellStart"/>
      <w:r>
        <w:t>Entschluß</w:t>
      </w:r>
      <w:proofErr w:type="spellEnd"/>
      <w:r>
        <w:t xml:space="preserve"> </w:t>
      </w:r>
      <w:proofErr w:type="spellStart"/>
      <w:r>
        <w:t>faßte</w:t>
      </w:r>
      <w:proofErr w:type="spellEnd"/>
      <w:r>
        <w:t>, mich dem Stu</w:t>
      </w:r>
      <w:r>
        <w:softHyphen/>
        <w:t>dium der Bibel, und zwar zunächst des Neuen Testa</w:t>
      </w:r>
      <w:r>
        <w:softHyphen/>
        <w:t xml:space="preserve">ments, mit aller Kraft zu widmen. Ich erbat mir zur Ausführung meiner Absicht den göttlichen Beistand und fing an, zum </w:t>
      </w:r>
      <w:proofErr w:type="spellStart"/>
      <w:r>
        <w:t>erstenmal</w:t>
      </w:r>
      <w:proofErr w:type="spellEnd"/>
      <w:r>
        <w:t xml:space="preserve"> in meinem Leben im griech</w:t>
      </w:r>
      <w:r>
        <w:t>ischen Neuen Testament zu lesen. Nun, was ich damals begon</w:t>
      </w:r>
      <w:r>
        <w:softHyphen/>
        <w:t xml:space="preserve">nen und meinem Gott und mir gelobt habe, das habe ich, von oben her gestärkt und erleuchtet, getreulich zur Ausführung gebracht, und zwar </w:t>
      </w:r>
      <w:proofErr w:type="spellStart"/>
      <w:r>
        <w:t>um so</w:t>
      </w:r>
      <w:proofErr w:type="spellEnd"/>
      <w:r>
        <w:t xml:space="preserve"> leichter, als die Kraft und Einwirkung von oben her s</w:t>
      </w:r>
      <w:r>
        <w:t xml:space="preserve">ich immer stärker, ermutigender und erfolgreicher bei mir fühlbar machten. Zunächst war es mir allerdings nicht möglich, mich ausschließlich der Einarbeitung in das Neue Testament hinzugeben, weil meine Amtsgeschäfte und mehrere für die Lehrer und Schüler </w:t>
      </w:r>
      <w:r>
        <w:t xml:space="preserve">unserer höheren Schulen bestimmte philologische Werke mich notgedrungen in Anspruch nahmen. Nachdem ich aber Ostern 1900 mein Schulamt niedergelegt und nach einigen weiteren Jahren meine weltliche Schriftstellerei zum </w:t>
      </w:r>
      <w:proofErr w:type="spellStart"/>
      <w:r>
        <w:t>Abschluß</w:t>
      </w:r>
      <w:proofErr w:type="spellEnd"/>
      <w:r>
        <w:t xml:space="preserve"> gebracht hatte, wandte ich mi</w:t>
      </w:r>
      <w:r>
        <w:t>ch ausschließlich der Beschäftigung mit der Heiligen Schrift zu, nach deren Kenntnis mein Herz ein immer stärkeres Verlangen fühlte. Ich arbeitete zunächst das gesamte Neue Testament im Urtext mehr</w:t>
      </w:r>
      <w:r>
        <w:softHyphen/>
        <w:t>fach durch, und zwar mit der Feder in der Hand, wie das me</w:t>
      </w:r>
      <w:r>
        <w:t>ine stehende Gewohnheit war, und machte alsdann den Versuch, zuerst die Perikopen des Kirchenjahres so zu übersetzen, wie es meiner besonderen Eigentümlich</w:t>
      </w:r>
      <w:r>
        <w:softHyphen/>
        <w:t>keit zusagte. Diese Versuche fielen anfangs höchst unbe</w:t>
      </w:r>
      <w:r>
        <w:softHyphen/>
        <w:t>friedigend aus; ich hatte die zu überwindend</w:t>
      </w:r>
      <w:r>
        <w:t>en Schwie</w:t>
      </w:r>
      <w:r>
        <w:softHyphen/>
        <w:t>rigkeiten weitaus unterschätzt. Weil ich jedoch den Mut nicht sinken ließ, ich vielmehr meine Lust, offenbar</w:t>
      </w:r>
    </w:p>
    <w:p w:rsidR="009676D8" w:rsidRDefault="006A2D04">
      <w:pPr>
        <w:pStyle w:val="Headerorfooter0"/>
        <w:framePr w:wrap="none" w:vAnchor="page" w:hAnchor="page" w:x="545" w:y="9459"/>
        <w:shd w:val="clear" w:color="auto" w:fill="auto"/>
        <w:spacing w:line="160" w:lineRule="exact"/>
      </w:pPr>
      <w:r>
        <w:t>30</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82" w:h="8769" w:hRule="exact" w:wrap="none" w:vAnchor="page" w:hAnchor="page" w:x="509" w:y="477"/>
        <w:shd w:val="clear" w:color="auto" w:fill="auto"/>
        <w:spacing w:before="0" w:after="0" w:line="254" w:lineRule="exact"/>
        <w:jc w:val="both"/>
      </w:pPr>
      <w:r>
        <w:t>unter der Einwirkung von oben, unaufhaltsam wachsen fühlte - von manchem Stücke habe ich sechsmal eine Übersetzu</w:t>
      </w:r>
      <w:r>
        <w:t>ng angefertigt gestalteten sich die Ergeb</w:t>
      </w:r>
      <w:r>
        <w:softHyphen/>
        <w:t>nisse allmählich erfreulicher, und die Grundsätze, die ich bei meiner Arbeit zu befolgen hatte, stellten sich für mich mit immer größerer Klarheit heraus. Nach etwa einem Jahre war ich mit den geschichtlichen Büche</w:t>
      </w:r>
      <w:r>
        <w:t xml:space="preserve">rn des Neuen Testaments fertig, und als mir dann der Gedanke vor die Seele trat, </w:t>
      </w:r>
      <w:proofErr w:type="spellStart"/>
      <w:r>
        <w:t>daß</w:t>
      </w:r>
      <w:proofErr w:type="spellEnd"/>
      <w:r>
        <w:t xml:space="preserve"> ich durch Veröffentlichung meiner Arbeit vielleicht mancher gleichgearteten Persönlichkeit einen Dienst erweisen könnte, </w:t>
      </w:r>
      <w:proofErr w:type="spellStart"/>
      <w:r>
        <w:t>erfaßte</w:t>
      </w:r>
      <w:proofErr w:type="spellEnd"/>
      <w:r>
        <w:t xml:space="preserve"> mich eine solche Freu</w:t>
      </w:r>
      <w:r>
        <w:softHyphen/>
        <w:t xml:space="preserve">digkeit, </w:t>
      </w:r>
      <w:proofErr w:type="spellStart"/>
      <w:r>
        <w:t>daß</w:t>
      </w:r>
      <w:proofErr w:type="spellEnd"/>
      <w:r>
        <w:t xml:space="preserve"> ich, de</w:t>
      </w:r>
      <w:r>
        <w:t>r Außenwelt immer mehr absterbend, jede andere Beschäftigung aufgab und mich nur noch der Übertragung der übrigen Bücher, sowie der wiederhol</w:t>
      </w:r>
      <w:r>
        <w:softHyphen/>
        <w:t xml:space="preserve">ten Überarbeitung der übersetzten Teile widmete. Ich darf mir mit gutem Gewissen das Zeugnis ausstellen, </w:t>
      </w:r>
      <w:proofErr w:type="spellStart"/>
      <w:r>
        <w:t>daß</w:t>
      </w:r>
      <w:proofErr w:type="spellEnd"/>
      <w:r>
        <w:t xml:space="preserve"> ich z</w:t>
      </w:r>
      <w:r>
        <w:t>ur Erreichung meines Zieles keine Mühe gescheut und keine Zeit gespart habe.</w:t>
      </w:r>
    </w:p>
    <w:p w:rsidR="009676D8" w:rsidRDefault="006A2D04">
      <w:pPr>
        <w:pStyle w:val="Bodytext20"/>
        <w:framePr w:w="4982" w:h="8769" w:hRule="exact" w:wrap="none" w:vAnchor="page" w:hAnchor="page" w:x="509" w:y="477"/>
        <w:shd w:val="clear" w:color="auto" w:fill="auto"/>
        <w:spacing w:before="0" w:after="0" w:line="254" w:lineRule="exact"/>
        <w:ind w:firstLine="280"/>
        <w:jc w:val="both"/>
      </w:pPr>
      <w:r>
        <w:t>Und nun - wie ging es weiter? Der himmlische Vater, der sich meiner und meiner Arbeit bis dahin so freundlich und fühlbar angenommen hatte, hat meine Zuverlässig</w:t>
      </w:r>
      <w:r>
        <w:softHyphen/>
        <w:t>keit und Treue du</w:t>
      </w:r>
      <w:r>
        <w:t>rch eine schwere Prüfung auf die Probe gestellt. Er ließ mich nämlich für die Veröffentlichung meiner neutestamentlichen Übersetzung sofort einen Verleger in Braunschweig finden, der, für mein Unter</w:t>
      </w:r>
      <w:r>
        <w:softHyphen/>
        <w:t>nehmen begeistert, meine Arbeit 1909 in einem herrli</w:t>
      </w:r>
      <w:r>
        <w:softHyphen/>
        <w:t>chen</w:t>
      </w:r>
      <w:r>
        <w:t xml:space="preserve"> Prachtbande mit 40 Vollbildern (von Franz Stassen) geziert herausgab und zunächst die große Freude erlebte, über meine Arbeit in Zeitschriften und Zeitungen die </w:t>
      </w:r>
      <w:proofErr w:type="spellStart"/>
      <w:r>
        <w:t>anerkennendsten</w:t>
      </w:r>
      <w:proofErr w:type="spellEnd"/>
      <w:r>
        <w:t xml:space="preserve"> Rezensionen zu lesen; dann aber </w:t>
      </w:r>
      <w:proofErr w:type="spellStart"/>
      <w:r>
        <w:t>mußte</w:t>
      </w:r>
      <w:proofErr w:type="spellEnd"/>
      <w:r>
        <w:t xml:space="preserve"> er trotz aller Mühe, die er für den Vert</w:t>
      </w:r>
      <w:r>
        <w:t xml:space="preserve">rieb des Buches aufwandte, den tiefen Schmerz erleben, von seinem Prachtwerke nur eine verhältnismäßig geringe Zahl von Exemplaren abgesetzt zu sehen, so </w:t>
      </w:r>
      <w:proofErr w:type="spellStart"/>
      <w:r>
        <w:t>daß</w:t>
      </w:r>
      <w:proofErr w:type="spellEnd"/>
      <w:r>
        <w:t xml:space="preserve"> er</w:t>
      </w:r>
    </w:p>
    <w:p w:rsidR="009676D8" w:rsidRDefault="006A2D04">
      <w:pPr>
        <w:pStyle w:val="Headerorfooter0"/>
        <w:framePr w:wrap="none" w:vAnchor="page" w:hAnchor="page" w:x="5208" w:y="9498"/>
        <w:shd w:val="clear" w:color="auto" w:fill="auto"/>
        <w:spacing w:line="160" w:lineRule="exact"/>
      </w:pPr>
      <w:r>
        <w:t>31</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15" w:h="8766" w:hRule="exact" w:wrap="none" w:vAnchor="page" w:hAnchor="page" w:x="543" w:y="434"/>
        <w:shd w:val="clear" w:color="auto" w:fill="auto"/>
        <w:spacing w:before="0" w:after="0" w:line="254" w:lineRule="exact"/>
        <w:jc w:val="both"/>
      </w:pPr>
      <w:r>
        <w:t xml:space="preserve">schließlich völlig enttäuscht sich gänzlich von dem Buche lossagte. </w:t>
      </w:r>
      <w:proofErr w:type="spellStart"/>
      <w:r>
        <w:t>Daß</w:t>
      </w:r>
      <w:proofErr w:type="spellEnd"/>
      <w:r>
        <w:t xml:space="preserve"> dieses Ergebnis auch auf mich zunächst tiefbetrübend einwirkte, ist selbstverständlich; doch das Scheitern meiner Hoffnung schlug mich nicht nieder, vielmehr trat nach verhältnismäßig kurzer Zeit ein Zustand fester Zuversichtlichkeit bei mir ein, nämli</w:t>
      </w:r>
      <w:r>
        <w:t xml:space="preserve">ch die unerschütterliche </w:t>
      </w:r>
      <w:proofErr w:type="spellStart"/>
      <w:r>
        <w:t>Gewißheit</w:t>
      </w:r>
      <w:proofErr w:type="spellEnd"/>
      <w:r>
        <w:t xml:space="preserve">, </w:t>
      </w:r>
      <w:proofErr w:type="spellStart"/>
      <w:r>
        <w:t>daß</w:t>
      </w:r>
      <w:proofErr w:type="spellEnd"/>
      <w:r>
        <w:t xml:space="preserve"> mein Unterneh</w:t>
      </w:r>
      <w:r>
        <w:softHyphen/>
        <w:t xml:space="preserve">men nur deshalb </w:t>
      </w:r>
      <w:proofErr w:type="spellStart"/>
      <w:r>
        <w:t>mißlungen</w:t>
      </w:r>
      <w:proofErr w:type="spellEnd"/>
      <w:r>
        <w:t xml:space="preserve"> sei, weil es unvollständig geblieben und nicht über den ersten Anfang hinausge</w:t>
      </w:r>
      <w:r>
        <w:softHyphen/>
        <w:t>kommen sei. Eine innere Stimme mahnte mich vernehm</w:t>
      </w:r>
      <w:r>
        <w:softHyphen/>
        <w:t>lich, nunmehr an die Übertragung des Alten Tes</w:t>
      </w:r>
      <w:r>
        <w:t xml:space="preserve">taments zu gehen, um das begonnene Werk zum </w:t>
      </w:r>
      <w:proofErr w:type="spellStart"/>
      <w:r>
        <w:t>Abschluß</w:t>
      </w:r>
      <w:proofErr w:type="spellEnd"/>
      <w:r>
        <w:t xml:space="preserve"> zu bringen. Obgleich fast alle urteilsfähigen Personen, denen ich von meinem </w:t>
      </w:r>
      <w:proofErr w:type="spellStart"/>
      <w:r>
        <w:t>Entschluß</w:t>
      </w:r>
      <w:proofErr w:type="spellEnd"/>
      <w:r>
        <w:t xml:space="preserve"> Mitteilung machte, mich entschieden vor der Inangriffnahme der neuen Arbeit warnten und ich mir selbst hundertmal zu</w:t>
      </w:r>
      <w:r>
        <w:t xml:space="preserve"> Gemüte führte, </w:t>
      </w:r>
      <w:proofErr w:type="spellStart"/>
      <w:r>
        <w:t>daß</w:t>
      </w:r>
      <w:proofErr w:type="spellEnd"/>
      <w:r>
        <w:t xml:space="preserve"> das beabsichtigte Unternehmen aussichtslos sei, da ich niemals einen Verleger für meine Übersetzung des Alten Testaments finden würde, machte ich mich doch mit glühendem Eifer an die Ausführung meines Planes und erlebte das geradezu wun</w:t>
      </w:r>
      <w:r>
        <w:t xml:space="preserve">derbar und nur durch Einwirkung von oben her erklärliche Ergebnis, </w:t>
      </w:r>
      <w:proofErr w:type="spellStart"/>
      <w:r>
        <w:t>daß</w:t>
      </w:r>
      <w:proofErr w:type="spellEnd"/>
      <w:r>
        <w:t xml:space="preserve"> ich länger als zwölf Jahre hindurch bei Tag und bei Nacht der Übertragung des Alten Testaments oblag, und zwar so, </w:t>
      </w:r>
      <w:proofErr w:type="spellStart"/>
      <w:r>
        <w:t>daß</w:t>
      </w:r>
      <w:proofErr w:type="spellEnd"/>
      <w:r>
        <w:t xml:space="preserve"> ich der Außenwelt im Innern abgestorben war und das Interesse für </w:t>
      </w:r>
      <w:r>
        <w:t>die Beschäftigungen, die mich vordem geistig gefesselt hatten, unaufhaltsam schwinden fühlte. Die Vorbildung für mein Unternehmen, nämlich die Kenntnis der hebräischen Sprache, fehlte mir nicht; ich hatte schon auf dem Gymnasium und der Universität mich mi</w:t>
      </w:r>
      <w:r>
        <w:t>t dem Studium des Hebräischen eifrig beschäftigt und später längere Zeit hindurch den hebräischen Unter</w:t>
      </w:r>
      <w:r>
        <w:softHyphen/>
        <w:t xml:space="preserve">richt in den beiden obersten Gymnasialklassen in der Weise erteilt, </w:t>
      </w:r>
      <w:proofErr w:type="spellStart"/>
      <w:r>
        <w:t>daß</w:t>
      </w:r>
      <w:proofErr w:type="spellEnd"/>
      <w:r>
        <w:t xml:space="preserve"> ich mich mit der hebräischen Sprache</w:t>
      </w:r>
    </w:p>
    <w:p w:rsidR="009676D8" w:rsidRDefault="006A2D04">
      <w:pPr>
        <w:pStyle w:val="Headerorfooter0"/>
        <w:framePr w:wrap="none" w:vAnchor="page" w:hAnchor="page" w:x="543" w:y="9445"/>
        <w:shd w:val="clear" w:color="auto" w:fill="auto"/>
        <w:spacing w:line="160" w:lineRule="exact"/>
      </w:pPr>
      <w:r>
        <w:t>32</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25" w:h="8774" w:hRule="exact" w:wrap="none" w:vAnchor="page" w:hAnchor="page" w:x="538" w:y="472"/>
        <w:shd w:val="clear" w:color="auto" w:fill="auto"/>
        <w:spacing w:before="0" w:after="0" w:line="254" w:lineRule="exact"/>
        <w:jc w:val="both"/>
      </w:pPr>
      <w:r>
        <w:t>in zuverlässiger W</w:t>
      </w:r>
      <w:r>
        <w:t>eise vertraut gemacht hatte. Da ich außerdem die besten Kommentare zu den einzelnen biblischen Büchern, die sämtlichen bisher erschienenen Übersetzungen und alle einschlägigen Hilfsmittel auf die sorgfältigste und mir durch meine frühere philologische Täti</w:t>
      </w:r>
      <w:r>
        <w:t xml:space="preserve">gkeit in Fleisch und Blut übergegangene Weise benutzte und, was von besonderer Wichtigkeit war, jedes einzelne Stück des alttestamentlichen und auch des neu- </w:t>
      </w:r>
      <w:proofErr w:type="spellStart"/>
      <w:r>
        <w:t>testamentlichen</w:t>
      </w:r>
      <w:proofErr w:type="spellEnd"/>
      <w:r>
        <w:t xml:space="preserve"> Kanons immer wieder </w:t>
      </w:r>
      <w:proofErr w:type="spellStart"/>
      <w:r>
        <w:t>aufs neue</w:t>
      </w:r>
      <w:proofErr w:type="spellEnd"/>
      <w:r>
        <w:t xml:space="preserve"> überar</w:t>
      </w:r>
      <w:r>
        <w:softHyphen/>
        <w:t>beitete, so entstand schließlich ein Werk, da</w:t>
      </w:r>
      <w:r>
        <w:t xml:space="preserve">s ich mit einer gewissen Befriedigung betrachten zu dürfen glaubte, und das auch den Beifall des einzigen Mannes gefunden hatte, dem ich alle Teile desselben während meiner Arbeit zur Durchsicht und Beurteilung hatte zugehen lassen, nämlich des Dr. </w:t>
      </w:r>
      <w:proofErr w:type="spellStart"/>
      <w:r>
        <w:t>theol</w:t>
      </w:r>
      <w:proofErr w:type="spellEnd"/>
      <w:r>
        <w:t xml:space="preserve">. </w:t>
      </w:r>
      <w:r>
        <w:t>Sundermann, eines bejahrten Missionars, der im Dienst der Rheini</w:t>
      </w:r>
      <w:r>
        <w:softHyphen/>
        <w:t>schen Gesellschaft gestanden und das Interesse, welches er vordem meiner neutestamentlichen Übersetzung ent</w:t>
      </w:r>
      <w:r>
        <w:softHyphen/>
        <w:t>gegengebracht, später meinem ganzen Bibelwerk zuge</w:t>
      </w:r>
      <w:r>
        <w:softHyphen/>
        <w:t xml:space="preserve">wandt hatte. Er hat mir längere </w:t>
      </w:r>
      <w:r>
        <w:t>Jahre hindurch bis zu seinem Tode bezüglich der Fortführung und Vollendung meiner Arbeit als ein treuer Eckart Mut zugesprochen und wie ein Prophet guten Erfolg und Gottes Segen verheißen.</w:t>
      </w:r>
    </w:p>
    <w:p w:rsidR="009676D8" w:rsidRDefault="006A2D04">
      <w:pPr>
        <w:pStyle w:val="Bodytext20"/>
        <w:framePr w:w="4925" w:h="8774" w:hRule="exact" w:wrap="none" w:vAnchor="page" w:hAnchor="page" w:x="538" w:y="472"/>
        <w:shd w:val="clear" w:color="auto" w:fill="auto"/>
        <w:spacing w:before="0" w:after="0" w:line="254" w:lineRule="exact"/>
        <w:ind w:firstLine="240"/>
        <w:jc w:val="both"/>
      </w:pPr>
      <w:r>
        <w:t xml:space="preserve">Nun zum </w:t>
      </w:r>
      <w:proofErr w:type="spellStart"/>
      <w:r>
        <w:t>Schluß</w:t>
      </w:r>
      <w:proofErr w:type="spellEnd"/>
      <w:r>
        <w:t>! Im Jahre 1922 packte ich das gewal</w:t>
      </w:r>
      <w:r>
        <w:softHyphen/>
        <w:t xml:space="preserve">tige Manuskript </w:t>
      </w:r>
      <w:r>
        <w:t xml:space="preserve">meines Bibelwerkes zusammen und </w:t>
      </w:r>
      <w:proofErr w:type="spellStart"/>
      <w:r>
        <w:t>verschloß</w:t>
      </w:r>
      <w:proofErr w:type="spellEnd"/>
      <w:r>
        <w:t xml:space="preserve"> es in meinem Schreibtisch. Ich hegte keine Hoffnung und gab mir auch nicht die geringste Mühe, einen Verleger zu finden, weil ich jeden Versuch nach dieser Richtung hin für aussichtslos hielt; und trotzdem regte si</w:t>
      </w:r>
      <w:r>
        <w:t xml:space="preserve">ch in mir kein Gefühl der Bitterkeit und keine Spur von Schmerz über die unsägliche Mühe, die ich so lange Jahre hindurch auf meine Arbeit verwandt hatte. Nein, ich fühlte bestimmt, </w:t>
      </w:r>
      <w:proofErr w:type="spellStart"/>
      <w:r>
        <w:t>daß</w:t>
      </w:r>
      <w:proofErr w:type="spellEnd"/>
      <w:r>
        <w:t xml:space="preserve"> ich meine Tätigkeit unter</w:t>
      </w:r>
    </w:p>
    <w:p w:rsidR="009676D8" w:rsidRDefault="006A2D04">
      <w:pPr>
        <w:pStyle w:val="Headerorfooter0"/>
        <w:framePr w:wrap="none" w:vAnchor="page" w:hAnchor="page" w:x="5194" w:y="9493"/>
        <w:shd w:val="clear" w:color="auto" w:fill="auto"/>
        <w:spacing w:line="160" w:lineRule="exact"/>
      </w:pPr>
      <w:r>
        <w:t>33</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15" w:h="8769" w:hRule="exact" w:wrap="none" w:vAnchor="page" w:hAnchor="page" w:x="543" w:y="468"/>
        <w:shd w:val="clear" w:color="auto" w:fill="auto"/>
        <w:spacing w:before="0" w:after="0" w:line="254" w:lineRule="exact"/>
        <w:jc w:val="both"/>
      </w:pPr>
      <w:r>
        <w:t>einem Zwange von ob</w:t>
      </w:r>
      <w:r>
        <w:t>en her wie einst Jeremia (vgl. Jer. 20, 7-9) ausgeübt hatte, und freute mich von ganzem Herzen über den köstlichen Gewinn, den meine uner</w:t>
      </w:r>
      <w:r>
        <w:softHyphen/>
        <w:t>müdliche Beschäftigung mit der Heiligen Schrift meinem inneren Menschen eingebracht hatte. Es war ja eine gewaltige Ve</w:t>
      </w:r>
      <w:r>
        <w:t xml:space="preserve">ränderung zum Guten in mir vorgegangen im Vergleich mit der Zeit, da ich zu dem großen Haufen der im Dunkeln tappenden Weltkinder gehört hatte und mit geistiger Blindheit geschlagen in der Irre gewandelt war. Mir waren nunmehr die Augen geöffnet, so </w:t>
      </w:r>
      <w:proofErr w:type="spellStart"/>
      <w:r>
        <w:t>daß</w:t>
      </w:r>
      <w:proofErr w:type="spellEnd"/>
      <w:r>
        <w:t xml:space="preserve"> ic</w:t>
      </w:r>
      <w:r>
        <w:t xml:space="preserve">h den Heilsplan, den Gott von Anfang an durch die Erwählung und Führung des israelitischen Volkes zur Rettung der gesamten Menschheit verfolgte, mit voller Klarheit durchschaute, und in meinem Herzen war das Licht aus der Höhe aufgegangen, so </w:t>
      </w:r>
      <w:proofErr w:type="spellStart"/>
      <w:r>
        <w:t>daß</w:t>
      </w:r>
      <w:proofErr w:type="spellEnd"/>
      <w:r>
        <w:t xml:space="preserve"> ich in Je</w:t>
      </w:r>
      <w:r>
        <w:t xml:space="preserve">sus Christus den Weg, die Wahrheit und das Leben erkannte und mir </w:t>
      </w:r>
      <w:proofErr w:type="spellStart"/>
      <w:r>
        <w:t>bewußt</w:t>
      </w:r>
      <w:proofErr w:type="spellEnd"/>
      <w:r>
        <w:t xml:space="preserve"> war, </w:t>
      </w:r>
      <w:proofErr w:type="spellStart"/>
      <w:r>
        <w:t>daß</w:t>
      </w:r>
      <w:proofErr w:type="spellEnd"/>
      <w:r>
        <w:t xml:space="preserve"> kein Name den Menschen gegeben ist, in dem sie selig werden sollen, als allein der Name Jesus. War mir durch diesen beglückenden </w:t>
      </w:r>
      <w:proofErr w:type="spellStart"/>
      <w:r>
        <w:t>Her</w:t>
      </w:r>
      <w:r>
        <w:softHyphen/>
        <w:t>zenszustand</w:t>
      </w:r>
      <w:proofErr w:type="spellEnd"/>
      <w:r>
        <w:t xml:space="preserve"> nicht der herrlichste Lohn zu</w:t>
      </w:r>
      <w:r>
        <w:t>teil gewor</w:t>
      </w:r>
      <w:r>
        <w:softHyphen/>
        <w:t>den?</w:t>
      </w:r>
    </w:p>
    <w:p w:rsidR="009676D8" w:rsidRDefault="006A2D04">
      <w:pPr>
        <w:pStyle w:val="Bodytext20"/>
        <w:framePr w:w="4915" w:h="8769" w:hRule="exact" w:wrap="none" w:vAnchor="page" w:hAnchor="page" w:x="543" w:y="468"/>
        <w:shd w:val="clear" w:color="auto" w:fill="auto"/>
        <w:spacing w:before="0" w:after="0" w:line="254" w:lineRule="exact"/>
        <w:ind w:firstLine="240"/>
        <w:jc w:val="both"/>
      </w:pPr>
      <w:r>
        <w:t>Wie ist es denn aber dem Manuskript ergangen, das in meinem Schreibtisch fest verschlossen wie in einem Grabe lag? An dem ist geradezu ein Wunder geschehen; denn nicht durch meine Bemühung ist es zur Veröffentli</w:t>
      </w:r>
      <w:r>
        <w:softHyphen/>
        <w:t>chung gelangt, sondern durch</w:t>
      </w:r>
      <w:r>
        <w:t xml:space="preserve"> eine Verkettung von Umständen, in denen für mich und für jeden unbefangen Urteilenden der Finger Gottes unverkennbar war. Ich </w:t>
      </w:r>
      <w:proofErr w:type="spellStart"/>
      <w:r>
        <w:t>muß</w:t>
      </w:r>
      <w:proofErr w:type="spellEnd"/>
      <w:r>
        <w:t xml:space="preserve"> es mir versagen, hier die betreffenden Vorgänge im </w:t>
      </w:r>
      <w:proofErr w:type="spellStart"/>
      <w:r>
        <w:t>einzelnen</w:t>
      </w:r>
      <w:proofErr w:type="spellEnd"/>
      <w:r>
        <w:t xml:space="preserve"> zu beschreiben; es genügt die Angabe, </w:t>
      </w:r>
      <w:proofErr w:type="spellStart"/>
      <w:r>
        <w:t>daß</w:t>
      </w:r>
      <w:proofErr w:type="spellEnd"/>
      <w:r>
        <w:t xml:space="preserve"> das Manuskript meiner </w:t>
      </w:r>
      <w:r>
        <w:t xml:space="preserve">Bibelübersetzung von der </w:t>
      </w:r>
      <w:proofErr w:type="spellStart"/>
      <w:r>
        <w:t>Württ</w:t>
      </w:r>
      <w:proofErr w:type="spellEnd"/>
      <w:r>
        <w:t>. Bibelanstalt übernommen wurde und, nachdem es auch dort noch lange während der schweren Zeit der Inflation gelagert hatte, doch endlich zum Druck gekommen ist.</w:t>
      </w:r>
    </w:p>
    <w:p w:rsidR="009676D8" w:rsidRDefault="006A2D04">
      <w:pPr>
        <w:pStyle w:val="Headerorfooter0"/>
        <w:framePr w:wrap="none" w:vAnchor="page" w:hAnchor="page" w:x="543" w:y="9488"/>
        <w:shd w:val="clear" w:color="auto" w:fill="auto"/>
        <w:spacing w:line="160" w:lineRule="exact"/>
      </w:pPr>
      <w:r>
        <w:t>34</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58" w:h="8764" w:hRule="exact" w:wrap="none" w:vAnchor="page" w:hAnchor="page" w:x="521" w:y="473"/>
        <w:shd w:val="clear" w:color="auto" w:fill="auto"/>
        <w:spacing w:before="0" w:after="0" w:line="254" w:lineRule="exact"/>
        <w:jc w:val="both"/>
      </w:pPr>
      <w:r>
        <w:t>Und nun ist meiner Arbeit nach ihrer Dr</w:t>
      </w:r>
      <w:r>
        <w:t>ucklegung infolge des göttlichen Segens ein ganz ungewöhnlicher Erfolg beschieden worden, der meine kühnsten Hoff</w:t>
      </w:r>
      <w:r>
        <w:softHyphen/>
        <w:t>nungen weit übertroffen hat, und für den ich meinem himmlischen Herrn, der mir die langen Jahre hindurch Kraft und Licht aus der Höhe verliehe</w:t>
      </w:r>
      <w:r>
        <w:t>n hat, von ganzem Herzen dankbar bin und immerdar dankbar bleiben werde.</w:t>
      </w:r>
    </w:p>
    <w:p w:rsidR="009676D8" w:rsidRDefault="006A2D04">
      <w:pPr>
        <w:pStyle w:val="Bodytext20"/>
        <w:framePr w:w="4958" w:h="8764" w:hRule="exact" w:wrap="none" w:vAnchor="page" w:hAnchor="page" w:x="521" w:y="473"/>
        <w:shd w:val="clear" w:color="auto" w:fill="auto"/>
        <w:spacing w:before="0" w:after="0" w:line="254" w:lineRule="exact"/>
        <w:ind w:firstLine="280"/>
        <w:jc w:val="both"/>
      </w:pPr>
      <w:r>
        <w:t xml:space="preserve">Der Erstausgabe seiner Bibelübersetzung, erschienen 1926, gab Dr. Menge folgendes </w:t>
      </w:r>
      <w:r>
        <w:rPr>
          <w:rStyle w:val="Bodytext29ptBoldItalic"/>
        </w:rPr>
        <w:t>Vorwort</w:t>
      </w:r>
      <w:r>
        <w:t xml:space="preserve"> bei:</w:t>
      </w:r>
    </w:p>
    <w:p w:rsidR="009676D8" w:rsidRDefault="006A2D04">
      <w:pPr>
        <w:pStyle w:val="Bodytext20"/>
        <w:framePr w:w="4958" w:h="8764" w:hRule="exact" w:wrap="none" w:vAnchor="page" w:hAnchor="page" w:x="521" w:y="473"/>
        <w:shd w:val="clear" w:color="auto" w:fill="auto"/>
        <w:spacing w:before="0" w:after="0" w:line="254" w:lineRule="exact"/>
        <w:ind w:firstLine="280"/>
        <w:jc w:val="both"/>
      </w:pPr>
      <w:proofErr w:type="spellStart"/>
      <w:r>
        <w:t>Daß</w:t>
      </w:r>
      <w:proofErr w:type="spellEnd"/>
      <w:r>
        <w:t xml:space="preserve"> die Bibelübersetzung Luthers, aus dem Geiste des deutschen Volkes wie aus dem Bibelg</w:t>
      </w:r>
      <w:r>
        <w:t xml:space="preserve">eiste selbst </w:t>
      </w:r>
      <w:proofErr w:type="spellStart"/>
      <w:r>
        <w:t>heraus</w:t>
      </w:r>
      <w:r>
        <w:softHyphen/>
        <w:t>geboren</w:t>
      </w:r>
      <w:proofErr w:type="spellEnd"/>
      <w:r>
        <w:t>, durch die wunderbare Kraft der Sprache und die Volkstümlichkeit des Ausdrucks bis heute als unübertreffliches Meisterwerk und Volksbuch dasteht und mehr als irgendein anderes Schriftwerk die Quelle reichsten Segens für unser Vo</w:t>
      </w:r>
      <w:r>
        <w:t xml:space="preserve">lk geworden ist, steht jedem kundigen und unbefangenen Beurteiler fest. Aber ebenso unbestreitbar ist, </w:t>
      </w:r>
      <w:proofErr w:type="spellStart"/>
      <w:r>
        <w:t>daß</w:t>
      </w:r>
      <w:proofErr w:type="spellEnd"/>
      <w:r>
        <w:t xml:space="preserve"> die Übersetzung der Lutherbibel mancherlei Mängel und Unklarheiten ent</w:t>
      </w:r>
      <w:r>
        <w:softHyphen/>
        <w:t xml:space="preserve">hält, die verbesserungsbedürftig sind, vor allem aber, </w:t>
      </w:r>
      <w:proofErr w:type="spellStart"/>
      <w:r>
        <w:t>daß</w:t>
      </w:r>
      <w:proofErr w:type="spellEnd"/>
      <w:r>
        <w:t xml:space="preserve"> nach Ablauf von vol</w:t>
      </w:r>
      <w:r>
        <w:t xml:space="preserve">len vier Jahrhunderten ihre Sprache veraltet ist, so </w:t>
      </w:r>
      <w:proofErr w:type="spellStart"/>
      <w:r>
        <w:t>daß</w:t>
      </w:r>
      <w:proofErr w:type="spellEnd"/>
      <w:r>
        <w:t xml:space="preserve"> manche Teile ohne Hilfsmit</w:t>
      </w:r>
      <w:r>
        <w:softHyphen/>
        <w:t xml:space="preserve">tel überhaupt nicht mehr verstanden werden können. Es ist daher begreiflich, </w:t>
      </w:r>
      <w:proofErr w:type="spellStart"/>
      <w:r>
        <w:t>daß</w:t>
      </w:r>
      <w:proofErr w:type="spellEnd"/>
      <w:r>
        <w:t xml:space="preserve"> in den letzten Jahrzehnten nicht nur wiederholt versucht worden ist, die Lutherbibel durch </w:t>
      </w:r>
      <w:r>
        <w:t xml:space="preserve">Verbesserungen den berechtigten Anforderungen unserer Zeit entsprechend zu gestalten, sondern </w:t>
      </w:r>
      <w:proofErr w:type="spellStart"/>
      <w:r>
        <w:t>daß</w:t>
      </w:r>
      <w:proofErr w:type="spellEnd"/>
      <w:r>
        <w:t xml:space="preserve"> auch nicht wenige deutsche Übersetzungen, vornehmlich des Neuen Testaments, veröffentlicht worden sind, die dem vorhandenen Bedürfnis abzuhelfen suchen und zu</w:t>
      </w:r>
      <w:r>
        <w:t>m Teil wegen ihres wirklichen Wertes eine weite Verbrei</w:t>
      </w:r>
      <w:r>
        <w:softHyphen/>
        <w:t>tung gefunden haben.</w:t>
      </w:r>
    </w:p>
    <w:p w:rsidR="009676D8" w:rsidRDefault="006A2D04">
      <w:pPr>
        <w:pStyle w:val="Bodytext20"/>
        <w:framePr w:w="4958" w:h="8764" w:hRule="exact" w:wrap="none" w:vAnchor="page" w:hAnchor="page" w:x="521" w:y="473"/>
        <w:shd w:val="clear" w:color="auto" w:fill="auto"/>
        <w:spacing w:before="0" w:after="0" w:line="254" w:lineRule="exact"/>
        <w:ind w:firstLine="280"/>
        <w:jc w:val="both"/>
      </w:pPr>
      <w:r>
        <w:t>Die vorliegende Übersetzung erhebt nicht den</w:t>
      </w:r>
    </w:p>
    <w:p w:rsidR="009676D8" w:rsidRDefault="006A2D04">
      <w:pPr>
        <w:pStyle w:val="Headerorfooter0"/>
        <w:framePr w:wrap="none" w:vAnchor="page" w:hAnchor="page" w:x="5220" w:y="9483"/>
        <w:shd w:val="clear" w:color="auto" w:fill="auto"/>
        <w:spacing w:line="160" w:lineRule="exact"/>
      </w:pPr>
      <w:r>
        <w:t>35</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25" w:h="8771" w:hRule="exact" w:wrap="none" w:vAnchor="page" w:hAnchor="page" w:x="538" w:y="463"/>
        <w:shd w:val="clear" w:color="auto" w:fill="auto"/>
        <w:spacing w:before="0" w:after="0" w:line="254" w:lineRule="exact"/>
        <w:jc w:val="both"/>
      </w:pPr>
      <w:r>
        <w:t>Anspruch, an Luthers Meisterwerk heranzureichen, und geht noch weniger darauf hinaus, unserem großen Refor</w:t>
      </w:r>
      <w:r>
        <w:softHyphen/>
      </w:r>
      <w:r>
        <w:t>mator seine Ehre zu schmälern oder sein Werk zu verdrängen; aber meine Arbeit kann doch vielleicht um der Grundsätze willen, von denen ich mich bei ihr habe leiten lassen, manchem Leser für sein Bibelstudium gute Dienste leisten.</w:t>
      </w:r>
    </w:p>
    <w:p w:rsidR="009676D8" w:rsidRDefault="006A2D04">
      <w:pPr>
        <w:pStyle w:val="Bodytext20"/>
        <w:framePr w:w="4925" w:h="8771" w:hRule="exact" w:wrap="none" w:vAnchor="page" w:hAnchor="page" w:x="538" w:y="463"/>
        <w:shd w:val="clear" w:color="auto" w:fill="auto"/>
        <w:spacing w:before="0" w:after="0" w:line="254" w:lineRule="exact"/>
        <w:ind w:firstLine="240"/>
        <w:jc w:val="both"/>
      </w:pPr>
      <w:r>
        <w:t>Ich habe mir zunächst imme</w:t>
      </w:r>
      <w:r>
        <w:t xml:space="preserve">rdar die Mahnung Luthers zu Herzen genommen: »Das Wort sie sollen lassen </w:t>
      </w:r>
      <w:proofErr w:type="spellStart"/>
      <w:r>
        <w:t>stahn</w:t>
      </w:r>
      <w:proofErr w:type="spellEnd"/>
      <w:r>
        <w:t>« und mich daher überall bemüht, mit philologi</w:t>
      </w:r>
      <w:r>
        <w:softHyphen/>
        <w:t>scher Genauigkeit, an die ich während meiner langjähri</w:t>
      </w:r>
      <w:r>
        <w:softHyphen/>
        <w:t>gen Amtstätigkeit, sowie infolge meiner schriftstelleri</w:t>
      </w:r>
      <w:r>
        <w:softHyphen/>
        <w:t>schen Arbeiten gewöh</w:t>
      </w:r>
      <w:r>
        <w:t xml:space="preserve">nt war, die Übersetzung im engen </w:t>
      </w:r>
      <w:proofErr w:type="spellStart"/>
      <w:r>
        <w:t>Anschluß</w:t>
      </w:r>
      <w:proofErr w:type="spellEnd"/>
      <w:r>
        <w:t xml:space="preserve"> an den biblischen Urtext so treu wie möglich zu gestalten, d. h. nicht sowohl in ängstlicher Weise am Buchstaben zu kleben, als vielmehr sinngetreu zu über</w:t>
      </w:r>
      <w:r>
        <w:softHyphen/>
        <w:t xml:space="preserve">setzen, ohne zu dem Überlieferten etwas hinzuzufügen noch </w:t>
      </w:r>
      <w:r>
        <w:t>etwas davon wegzulassen.</w:t>
      </w:r>
    </w:p>
    <w:p w:rsidR="009676D8" w:rsidRDefault="006A2D04">
      <w:pPr>
        <w:pStyle w:val="Bodytext20"/>
        <w:framePr w:w="4925" w:h="8771" w:hRule="exact" w:wrap="none" w:vAnchor="page" w:hAnchor="page" w:x="538" w:y="463"/>
        <w:shd w:val="clear" w:color="auto" w:fill="auto"/>
        <w:spacing w:before="0" w:after="0" w:line="254" w:lineRule="exact"/>
        <w:ind w:firstLine="240"/>
        <w:jc w:val="both"/>
      </w:pPr>
      <w:r>
        <w:t>Sodann ist es mein ernstes Bestreben gewesen, meine Übertragung nicht nur in ein verständliches und klares, auch von Fremdwörtern möglichst gereinigtes Deutsch zu kleiden, sondern auch auf die Wiedergabe der Stim</w:t>
      </w:r>
      <w:r>
        <w:softHyphen/>
        <w:t>mung und Färbung j</w:t>
      </w:r>
      <w:r>
        <w:t xml:space="preserve">edes Buches oder Abschnittes, ja jeder Stelle bedacht zu sein und </w:t>
      </w:r>
      <w:proofErr w:type="spellStart"/>
      <w:r>
        <w:t>ebensowohl</w:t>
      </w:r>
      <w:proofErr w:type="spellEnd"/>
      <w:r>
        <w:t xml:space="preserve"> die unver</w:t>
      </w:r>
      <w:r>
        <w:softHyphen/>
        <w:t>gleichliche Einfalt und Natürlichkeit der geschichtlichen Stücke zum Ausdruck zu bringen, als auch den mannig</w:t>
      </w:r>
      <w:r>
        <w:softHyphen/>
        <w:t>faltigen Stilformen der Psalmen und der Reden in den prophe</w:t>
      </w:r>
      <w:r>
        <w:t>tischen und lehrhaften Büchern gerecht zu werden.</w:t>
      </w:r>
    </w:p>
    <w:p w:rsidR="009676D8" w:rsidRDefault="006A2D04">
      <w:pPr>
        <w:pStyle w:val="Bodytext20"/>
        <w:framePr w:w="4925" w:h="8771" w:hRule="exact" w:wrap="none" w:vAnchor="page" w:hAnchor="page" w:x="538" w:y="463"/>
        <w:shd w:val="clear" w:color="auto" w:fill="auto"/>
        <w:spacing w:before="0" w:after="0" w:line="254" w:lineRule="exact"/>
        <w:ind w:firstLine="240"/>
        <w:jc w:val="both"/>
      </w:pPr>
      <w:r>
        <w:t>Außerdem habe ich es mir angelegen sein lassen, das Erfassen des Sinnes durch reichlich angebrachte Über</w:t>
      </w:r>
      <w:r>
        <w:softHyphen/>
        <w:t>schriften zu erleichtern und die Übersichtlichkeit durch sorgfältige Gliederung der Teile zu fördern,</w:t>
      </w:r>
      <w:r>
        <w:t xml:space="preserve"> was vor</w:t>
      </w:r>
      <w:r>
        <w:softHyphen/>
        <w:t xml:space="preserve">nehmlich bei Reden und in Briefen, sowie in den </w:t>
      </w:r>
      <w:proofErr w:type="spellStart"/>
      <w:r>
        <w:t>poeti</w:t>
      </w:r>
      <w:proofErr w:type="spellEnd"/>
      <w:r>
        <w:t>-</w:t>
      </w:r>
    </w:p>
    <w:p w:rsidR="009676D8" w:rsidRDefault="006A2D04">
      <w:pPr>
        <w:pStyle w:val="Headerorfooter0"/>
        <w:framePr w:wrap="none" w:vAnchor="page" w:hAnchor="page" w:x="538" w:y="9483"/>
        <w:shd w:val="clear" w:color="auto" w:fill="auto"/>
        <w:spacing w:line="160" w:lineRule="exact"/>
      </w:pPr>
      <w:r>
        <w:t>36</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20" w:h="8769" w:hRule="exact" w:wrap="none" w:vAnchor="page" w:hAnchor="page" w:x="540" w:y="453"/>
        <w:shd w:val="clear" w:color="auto" w:fill="auto"/>
        <w:spacing w:before="0" w:after="0" w:line="254" w:lineRule="exact"/>
        <w:jc w:val="both"/>
      </w:pPr>
      <w:r>
        <w:t>sehen, prophetischen und lehrhaften Schriften unzwei</w:t>
      </w:r>
      <w:r>
        <w:softHyphen/>
        <w:t>felhaft von hohem Werte ist.</w:t>
      </w:r>
    </w:p>
    <w:p w:rsidR="009676D8" w:rsidRDefault="006A2D04">
      <w:pPr>
        <w:pStyle w:val="Bodytext20"/>
        <w:framePr w:w="4920" w:h="8769" w:hRule="exact" w:wrap="none" w:vAnchor="page" w:hAnchor="page" w:x="540" w:y="453"/>
        <w:shd w:val="clear" w:color="auto" w:fill="auto"/>
        <w:spacing w:before="0" w:after="0" w:line="254" w:lineRule="exact"/>
        <w:ind w:firstLine="240"/>
        <w:jc w:val="both"/>
      </w:pPr>
      <w:r>
        <w:t xml:space="preserve">Sollten sachkundige Beurteiler und berufene </w:t>
      </w:r>
      <w:proofErr w:type="spellStart"/>
      <w:r>
        <w:t>Bibel</w:t>
      </w:r>
      <w:r>
        <w:softHyphen/>
        <w:t>kenner</w:t>
      </w:r>
      <w:proofErr w:type="spellEnd"/>
      <w:r>
        <w:t xml:space="preserve"> oder, was noch höher anzusch</w:t>
      </w:r>
      <w:r>
        <w:t xml:space="preserve">lagen ist, </w:t>
      </w:r>
      <w:proofErr w:type="spellStart"/>
      <w:r>
        <w:t>geist</w:t>
      </w:r>
      <w:r>
        <w:softHyphen/>
        <w:t>erfüllte</w:t>
      </w:r>
      <w:proofErr w:type="spellEnd"/>
      <w:r>
        <w:t xml:space="preserve"> Gotteskinder in meiner Arbeit fehlerhafte oder verbesserungsbedürftige Übersetzungen zu finden mei</w:t>
      </w:r>
      <w:r>
        <w:softHyphen/>
        <w:t>nen, so bitte ich sie herzlich, mir ihre Ansichten bzw. Vorschläge rückhaltlos mitzuteilen; von meiner Dank</w:t>
      </w:r>
      <w:r>
        <w:softHyphen/>
        <w:t>barkeit und vorurteilsf</w:t>
      </w:r>
      <w:r>
        <w:t>reien Prüfung ihrer Darlegungen dürfen sie überzeugt sein.</w:t>
      </w:r>
    </w:p>
    <w:p w:rsidR="009676D8" w:rsidRDefault="006A2D04">
      <w:pPr>
        <w:pStyle w:val="Bodytext20"/>
        <w:framePr w:w="4920" w:h="8769" w:hRule="exact" w:wrap="none" w:vAnchor="page" w:hAnchor="page" w:x="540" w:y="453"/>
        <w:shd w:val="clear" w:color="auto" w:fill="auto"/>
        <w:spacing w:before="0" w:after="0" w:line="254" w:lineRule="exact"/>
        <w:ind w:firstLine="240"/>
      </w:pPr>
      <w:r>
        <w:t xml:space="preserve">Gott aber wolle in seiner Gnade denen, die mein Buch zur Hand nehmen, um seinen Inhalt auf sich wirken zu lassen, ein empfängliches Herz verleihen und in ihren Seelen den Ernst der Mahnung </w:t>
      </w:r>
      <w:r>
        <w:t xml:space="preserve">aufleuchten lassen: »Suche </w:t>
      </w:r>
      <w:proofErr w:type="spellStart"/>
      <w:r>
        <w:t>Jesum</w:t>
      </w:r>
      <w:proofErr w:type="spellEnd"/>
      <w:r>
        <w:t xml:space="preserve"> und sein Licht; alles andere hilft dir nicht</w:t>
      </w:r>
      <w:proofErr w:type="gramStart"/>
      <w:r>
        <w:t>!«</w:t>
      </w:r>
      <w:proofErr w:type="gramEnd"/>
    </w:p>
    <w:p w:rsidR="009676D8" w:rsidRDefault="006A2D04">
      <w:pPr>
        <w:pStyle w:val="Bodytext20"/>
        <w:framePr w:w="4920" w:h="8769" w:hRule="exact" w:wrap="none" w:vAnchor="page" w:hAnchor="page" w:x="540" w:y="453"/>
        <w:shd w:val="clear" w:color="auto" w:fill="auto"/>
        <w:spacing w:before="0" w:after="180" w:line="254" w:lineRule="exact"/>
        <w:jc w:val="right"/>
      </w:pPr>
      <w:r>
        <w:t>Dr. Hermann Menge</w:t>
      </w:r>
    </w:p>
    <w:p w:rsidR="009676D8" w:rsidRDefault="006A2D04">
      <w:pPr>
        <w:pStyle w:val="Bodytext20"/>
        <w:framePr w:w="4920" w:h="8769" w:hRule="exact" w:wrap="none" w:vAnchor="page" w:hAnchor="page" w:x="540" w:y="453"/>
        <w:shd w:val="clear" w:color="auto" w:fill="auto"/>
        <w:spacing w:before="0" w:after="0" w:line="254" w:lineRule="exact"/>
        <w:ind w:firstLine="240"/>
        <w:jc w:val="both"/>
      </w:pPr>
      <w:r>
        <w:t>Es ist in der Tat wunderbar zugegangen, und es zwingt zur Anbetung der Gnadenführung Gottes, wenn man die Umstände weiß, die zur Drucklegung der Mengeschen Bi</w:t>
      </w:r>
      <w:r>
        <w:t>belübersetzung führten. Der vor einigen Jahren heim- gegangene Pfarrer Gauger, Herausgeber des Wochen</w:t>
      </w:r>
      <w:r>
        <w:softHyphen/>
        <w:t>blattes »Licht und Leben«, wurde vom Herrn als Werk</w:t>
      </w:r>
      <w:r>
        <w:softHyphen/>
        <w:t>zeug benutzt. In seinem Blatt hat er seinerzeit ausführ</w:t>
      </w:r>
      <w:r>
        <w:softHyphen/>
        <w:t>lich darüber berichtet.</w:t>
      </w:r>
    </w:p>
    <w:p w:rsidR="009676D8" w:rsidRDefault="006A2D04">
      <w:pPr>
        <w:pStyle w:val="Bodytext20"/>
        <w:framePr w:w="4920" w:h="8769" w:hRule="exact" w:wrap="none" w:vAnchor="page" w:hAnchor="page" w:x="540" w:y="453"/>
        <w:shd w:val="clear" w:color="auto" w:fill="auto"/>
        <w:spacing w:before="0" w:after="0" w:line="254" w:lineRule="exact"/>
        <w:ind w:firstLine="240"/>
        <w:jc w:val="both"/>
      </w:pPr>
      <w:r>
        <w:t>Hermann Menge, der auc</w:t>
      </w:r>
      <w:r>
        <w:t xml:space="preserve">h das </w:t>
      </w:r>
      <w:proofErr w:type="spellStart"/>
      <w:r>
        <w:t>Gaugersche</w:t>
      </w:r>
      <w:proofErr w:type="spellEnd"/>
      <w:r>
        <w:t xml:space="preserve"> Blatt las, fand eines Tages darin einen Aufsatz, in dem der Heraus</w:t>
      </w:r>
      <w:r>
        <w:softHyphen/>
        <w:t xml:space="preserve">geber an der sogenannten »Elberfelder Bibel« eine scharfe Kritik übte. Diesem Urteil konnte sich Menge, der die »Elberfelder Bibel« kannte und schätzte, nicht anschließen. </w:t>
      </w:r>
      <w:r>
        <w:t xml:space="preserve">Empört schrieb er an Gauger einen nicht gerade freundlichen Brief, worin er diesem mitteilte, </w:t>
      </w:r>
      <w:proofErr w:type="spellStart"/>
      <w:r>
        <w:t>daß</w:t>
      </w:r>
      <w:proofErr w:type="spellEnd"/>
      <w:r>
        <w:t xml:space="preserve"> er schon vor Jahren das Neue Testament übersetzt habe</w:t>
      </w:r>
    </w:p>
    <w:p w:rsidR="009676D8" w:rsidRDefault="006A2D04">
      <w:pPr>
        <w:pStyle w:val="Headerorfooter0"/>
        <w:framePr w:wrap="none" w:vAnchor="page" w:hAnchor="page" w:x="5201" w:y="9474"/>
        <w:shd w:val="clear" w:color="auto" w:fill="auto"/>
        <w:spacing w:line="160" w:lineRule="exact"/>
      </w:pPr>
      <w:r>
        <w:t>37</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10" w:h="8774" w:hRule="exact" w:wrap="none" w:vAnchor="page" w:hAnchor="page" w:x="545" w:y="434"/>
        <w:shd w:val="clear" w:color="auto" w:fill="auto"/>
        <w:spacing w:before="0" w:after="0" w:line="254" w:lineRule="exact"/>
        <w:jc w:val="both"/>
      </w:pPr>
      <w:r>
        <w:t>und dieses auch im Buchhandel zu haben sei. Außerdem habe er auch das Alte Test</w:t>
      </w:r>
      <w:r>
        <w:t>ament übersetzt. Das Manu</w:t>
      </w:r>
      <w:r>
        <w:softHyphen/>
        <w:t>skript aber liege wohlverwahrt in seinem Schreibtisch, und es würde sich wohl schwerlich ein Verleger dafür finden. Jedenfalls aber habe er auf Grund seiner Über</w:t>
      </w:r>
      <w:r>
        <w:softHyphen/>
        <w:t>setzungsarbeit mancherlei Erfahrung, und er glaube sich ein Urteil e</w:t>
      </w:r>
      <w:r>
        <w:t>rlauben zu können. Dieses aber wäre ein zustimmendes, was die »Elberfelder Bibel« beträfe. Er bitte Pfarrer Gauger doch sehr, seine Angriffe zurückzu</w:t>
      </w:r>
      <w:r>
        <w:softHyphen/>
        <w:t>nehmen.</w:t>
      </w:r>
    </w:p>
    <w:p w:rsidR="009676D8" w:rsidRDefault="006A2D04">
      <w:pPr>
        <w:pStyle w:val="Bodytext20"/>
        <w:framePr w:w="4910" w:h="8774" w:hRule="exact" w:wrap="none" w:vAnchor="page" w:hAnchor="page" w:x="545" w:y="434"/>
        <w:shd w:val="clear" w:color="auto" w:fill="auto"/>
        <w:spacing w:before="0" w:after="0" w:line="254" w:lineRule="exact"/>
        <w:ind w:firstLine="240"/>
        <w:jc w:val="both"/>
      </w:pPr>
      <w:r>
        <w:t xml:space="preserve">Schon nach zwei Tagen kam ein, was Menge nicht erwartet hatte, herzlich gehaltenes </w:t>
      </w:r>
      <w:r>
        <w:t xml:space="preserve">Antwortschreiben, in dem es hieß: »Lieber Herr Direktor, Sie glauben gar nicht, wie sehr ich mich über Ihren Brief gefreut habe! Ihr Neues Testament kenne ich durch meinen Freund </w:t>
      </w:r>
      <w:proofErr w:type="spellStart"/>
      <w:r>
        <w:t>Deggau</w:t>
      </w:r>
      <w:proofErr w:type="spellEnd"/>
      <w:r>
        <w:t>, es ist ganz vorzüglich</w:t>
      </w:r>
      <w:proofErr w:type="gramStart"/>
      <w:r>
        <w:t>!«</w:t>
      </w:r>
      <w:proofErr w:type="gramEnd"/>
      <w:r>
        <w:t xml:space="preserve"> Weiter versprach Pfar</w:t>
      </w:r>
      <w:r>
        <w:softHyphen/>
        <w:t>rer Gauger, dafür zu s</w:t>
      </w:r>
      <w:r>
        <w:t xml:space="preserve">orgen, </w:t>
      </w:r>
      <w:proofErr w:type="spellStart"/>
      <w:r>
        <w:t>daß</w:t>
      </w:r>
      <w:proofErr w:type="spellEnd"/>
      <w:r>
        <w:t xml:space="preserve"> das Mengesche </w:t>
      </w:r>
      <w:proofErr w:type="spellStart"/>
      <w:r>
        <w:t>Bibel</w:t>
      </w:r>
      <w:r>
        <w:softHyphen/>
        <w:t>werk</w:t>
      </w:r>
      <w:proofErr w:type="spellEnd"/>
      <w:r>
        <w:t xml:space="preserve"> bald gedruckt werde. Gauger hielt sein Wort. Zwei Wochen später wurde zwischen Menge und der </w:t>
      </w:r>
      <w:proofErr w:type="spellStart"/>
      <w:r>
        <w:t>Würt</w:t>
      </w:r>
      <w:proofErr w:type="spellEnd"/>
      <w:r>
        <w:t xml:space="preserve">- </w:t>
      </w:r>
      <w:proofErr w:type="spellStart"/>
      <w:r>
        <w:t>tembergischen</w:t>
      </w:r>
      <w:proofErr w:type="spellEnd"/>
      <w:r>
        <w:t xml:space="preserve"> Bibelanstalt in Stuttgart ein Vertrag abge</w:t>
      </w:r>
      <w:r>
        <w:softHyphen/>
        <w:t>schlossen, nach dem das Neue Testament sofort und das Alte Testa</w:t>
      </w:r>
      <w:r>
        <w:t>ment später, sobald die Zeitverhältnisse gün</w:t>
      </w:r>
      <w:r>
        <w:softHyphen/>
        <w:t>stiger geworden wären, gedruckt werden sollte. Weih</w:t>
      </w:r>
      <w:r>
        <w:softHyphen/>
        <w:t xml:space="preserve">nachten 1923 war es dann soweit. Es erschien das </w:t>
      </w:r>
      <w:proofErr w:type="spellStart"/>
      <w:r>
        <w:t>Menge</w:t>
      </w:r>
      <w:r>
        <w:softHyphen/>
        <w:t>sche</w:t>
      </w:r>
      <w:proofErr w:type="spellEnd"/>
      <w:r>
        <w:t xml:space="preserve"> Neue Testament mit Bildern von Wilhelm Steinhau</w:t>
      </w:r>
      <w:r>
        <w:softHyphen/>
        <w:t xml:space="preserve">sen und wurde von den Gemeinden freundlich begrüßt </w:t>
      </w:r>
      <w:r>
        <w:t xml:space="preserve">und aufgenommen, so </w:t>
      </w:r>
      <w:proofErr w:type="spellStart"/>
      <w:r>
        <w:t>daß</w:t>
      </w:r>
      <w:proofErr w:type="spellEnd"/>
      <w:r>
        <w:t xml:space="preserve"> innerhalb von zwei Jahren drei Auflagen erscheinen konnten.</w:t>
      </w:r>
    </w:p>
    <w:p w:rsidR="009676D8" w:rsidRDefault="006A2D04">
      <w:pPr>
        <w:pStyle w:val="Bodytext20"/>
        <w:framePr w:w="4910" w:h="8774" w:hRule="exact" w:wrap="none" w:vAnchor="page" w:hAnchor="page" w:x="545" w:y="434"/>
        <w:shd w:val="clear" w:color="auto" w:fill="auto"/>
        <w:spacing w:before="0" w:after="0" w:line="254" w:lineRule="exact"/>
        <w:ind w:firstLine="240"/>
        <w:jc w:val="both"/>
      </w:pPr>
      <w:r>
        <w:t>Warum aber erschien das Alte Testament nicht? Das fragten sich Menge und Gauger, die nun als treue Freunde zusammenstanden. Auf ihre Anfragen kam der Bescheid, man solle si</w:t>
      </w:r>
      <w:r>
        <w:t>ch gedulden, die Bibelanstalt könne vorläufig nicht daran denken, den Druck des Alten Testaments vorzunehmen. Da schrieb Gauger</w:t>
      </w:r>
    </w:p>
    <w:p w:rsidR="009676D8" w:rsidRDefault="006A2D04">
      <w:pPr>
        <w:pStyle w:val="Headerorfooter0"/>
        <w:framePr w:wrap="none" w:vAnchor="page" w:hAnchor="page" w:x="545" w:y="9459"/>
        <w:shd w:val="clear" w:color="auto" w:fill="auto"/>
        <w:spacing w:line="160" w:lineRule="exact"/>
      </w:pPr>
      <w:r>
        <w:t>38</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34" w:h="7228" w:hRule="exact" w:wrap="none" w:vAnchor="page" w:hAnchor="page" w:x="533" w:y="415"/>
        <w:shd w:val="clear" w:color="auto" w:fill="auto"/>
        <w:spacing w:before="0" w:after="0" w:line="254" w:lineRule="exact"/>
        <w:jc w:val="both"/>
      </w:pPr>
      <w:r>
        <w:t>dem Kuratorium der Bibelanstalt kurz und bündig: »Wenn Sie den Verlag des Alten Testaments nicht überne</w:t>
      </w:r>
      <w:r>
        <w:t>hmen können, so werde ich es auf meine Kosten drucken lassen</w:t>
      </w:r>
      <w:proofErr w:type="gramStart"/>
      <w:r>
        <w:t>.«</w:t>
      </w:r>
      <w:proofErr w:type="gramEnd"/>
      <w:r>
        <w:t xml:space="preserve"> Da waren auf einmal alle Schwierigkei</w:t>
      </w:r>
      <w:r>
        <w:softHyphen/>
        <w:t>ten, die dem Erscheinen im Wege zu stehen schienen, verschwunden. In der Osterzeit 1926 erschien die ganze Heilige Schrift in der Mengeschen Übersetzung. I</w:t>
      </w:r>
      <w:r>
        <w:t>nner</w:t>
      </w:r>
      <w:r>
        <w:softHyphen/>
        <w:t>halb von 3/4 Jahren konnten 70000 Stück verkauft werden, und bis zum Ende des Jahres 1929 war das erste 100000 erreicht. Neben der Taschenausgabe erschien 1928 die Menge-Bibel in größerem Format, jetzt auch mit den Apokryphen. Diese hatte Hermann Meng</w:t>
      </w:r>
      <w:r>
        <w:t>e, der Siebenundachtzigjährige, in verhältnismäßig kurzer Zeit übersetzt. Von den vielen zustimmenden Urteilen über die Menge-Bibel sei hier nur das von Pfarrer D. Michae</w:t>
      </w:r>
      <w:r>
        <w:softHyphen/>
        <w:t>lis genannt. Er schreibt im »</w:t>
      </w:r>
      <w:proofErr w:type="spellStart"/>
      <w:r>
        <w:t>Gnadauer</w:t>
      </w:r>
      <w:proofErr w:type="spellEnd"/>
      <w:r>
        <w:t xml:space="preserve"> </w:t>
      </w:r>
      <w:proofErr w:type="spellStart"/>
      <w:r>
        <w:t>Gemeinschafts</w:t>
      </w:r>
      <w:r>
        <w:softHyphen/>
        <w:t>blatt</w:t>
      </w:r>
      <w:proofErr w:type="spellEnd"/>
      <w:r>
        <w:t>«: »Wir müssen dem Übersetze</w:t>
      </w:r>
      <w:r>
        <w:t xml:space="preserve">r das Zeugnis geben, </w:t>
      </w:r>
      <w:proofErr w:type="spellStart"/>
      <w:r>
        <w:t>daß</w:t>
      </w:r>
      <w:proofErr w:type="spellEnd"/>
      <w:r>
        <w:t xml:space="preserve"> ihm seine Arbeit gelungen ist. Und so bietet seine Übersetzung ein ausgezeichnetes Hilfsmittel zum Ver</w:t>
      </w:r>
      <w:r>
        <w:softHyphen/>
        <w:t>ständnis der Heiligen Schrift und zur Erweckung der Freude an ihr</w:t>
      </w:r>
      <w:proofErr w:type="gramStart"/>
      <w:r>
        <w:t>.«</w:t>
      </w:r>
      <w:proofErr w:type="gramEnd"/>
    </w:p>
    <w:p w:rsidR="009676D8" w:rsidRDefault="006A2D04">
      <w:pPr>
        <w:pStyle w:val="Bodytext20"/>
        <w:framePr w:w="4934" w:h="7228" w:hRule="exact" w:wrap="none" w:vAnchor="page" w:hAnchor="page" w:x="533" w:y="415"/>
        <w:shd w:val="clear" w:color="auto" w:fill="auto"/>
        <w:spacing w:before="0" w:after="0" w:line="254" w:lineRule="exact"/>
        <w:ind w:firstLine="260"/>
        <w:jc w:val="both"/>
      </w:pPr>
      <w:r>
        <w:t>Die Evangelisch-Theologische Fakultät der Universi</w:t>
      </w:r>
      <w:r>
        <w:softHyphen/>
        <w:t>tät in Mü</w:t>
      </w:r>
      <w:r>
        <w:t xml:space="preserve">nster würdigte das Werk Menges dadurch, </w:t>
      </w:r>
      <w:proofErr w:type="spellStart"/>
      <w:r>
        <w:t>daß</w:t>
      </w:r>
      <w:proofErr w:type="spellEnd"/>
      <w:r>
        <w:t xml:space="preserve"> sie ihn am 20. Dezember 1928 zum Doktor der Theologie ehrenhalber ernannte, da er »durch seine Verdeutschung der Bibel vielen alten und jungen Menschen unserer Zeit den Weg zum Verständnis der Heiligen Schrift vo</w:t>
      </w:r>
      <w:r>
        <w:t>n neuem geebnet hat«.</w:t>
      </w:r>
    </w:p>
    <w:p w:rsidR="009676D8" w:rsidRDefault="006A2D04">
      <w:pPr>
        <w:pStyle w:val="Headerorfooter0"/>
        <w:framePr w:wrap="none" w:vAnchor="page" w:hAnchor="page" w:x="5213" w:y="9430"/>
        <w:shd w:val="clear" w:color="auto" w:fill="auto"/>
        <w:spacing w:line="160" w:lineRule="exact"/>
      </w:pPr>
      <w:r>
        <w:t>39</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Heading30"/>
        <w:framePr w:wrap="none" w:vAnchor="page" w:hAnchor="page" w:x="535" w:y="435"/>
        <w:shd w:val="clear" w:color="auto" w:fill="auto"/>
        <w:spacing w:after="0" w:line="300" w:lineRule="exact"/>
        <w:jc w:val="left"/>
      </w:pPr>
      <w:bookmarkStart w:id="9" w:name="bookmark8"/>
      <w:r>
        <w:t>Wir besuchen Hermann Menge</w:t>
      </w:r>
      <w:bookmarkEnd w:id="9"/>
    </w:p>
    <w:p w:rsidR="009676D8" w:rsidRDefault="006A2D04">
      <w:pPr>
        <w:pStyle w:val="Bodytext20"/>
        <w:framePr w:w="4930" w:h="7746" w:hRule="exact" w:wrap="none" w:vAnchor="page" w:hAnchor="page" w:x="535" w:y="1500"/>
        <w:shd w:val="clear" w:color="auto" w:fill="auto"/>
        <w:spacing w:before="0" w:after="0" w:line="254" w:lineRule="exact"/>
        <w:ind w:firstLine="260"/>
        <w:jc w:val="both"/>
      </w:pPr>
      <w:r>
        <w:t xml:space="preserve">In der stillen Thomasstraße am Rande der Stadt Goslar, inmitten lieblicher Gärten und Anlagen steht das Haus, in dem Hermann Menge eine Etage bewohnt. Hier in der schlichten </w:t>
      </w:r>
      <w:r>
        <w:t>Gelehrtenstube arbeitet der greise Bibelübersetzer, der bald Hundertjährige, weiter an seinem Werk. Wir sind erstaunt, nicht einen kleinen, gebückten Mann zu sehen, sondern einen immerhin noch stattlichen Greis, der straff und auf gereckt vor uns steht. He</w:t>
      </w:r>
      <w:r>
        <w:t>iter und milde zugleich schauen seine Augen uns an, klar und urwüchsig ist der Klang seiner Sprache. Lang</w:t>
      </w:r>
      <w:r>
        <w:softHyphen/>
        <w:t xml:space="preserve">sam ist der </w:t>
      </w:r>
      <w:proofErr w:type="spellStart"/>
      <w:r>
        <w:t>Fluß</w:t>
      </w:r>
      <w:proofErr w:type="spellEnd"/>
      <w:r>
        <w:t xml:space="preserve"> der Rede, sorgfältig abgewogen jeder Satz. Es ist Freude, Erholsamkeit und Bereicherung, ihm zuzuhören.</w:t>
      </w:r>
    </w:p>
    <w:p w:rsidR="009676D8" w:rsidRDefault="006A2D04">
      <w:pPr>
        <w:pStyle w:val="Bodytext20"/>
        <w:framePr w:w="4930" w:h="7746" w:hRule="exact" w:wrap="none" w:vAnchor="page" w:hAnchor="page" w:x="535" w:y="1500"/>
        <w:shd w:val="clear" w:color="auto" w:fill="auto"/>
        <w:spacing w:before="0" w:after="0" w:line="254" w:lineRule="exact"/>
        <w:ind w:firstLine="260"/>
        <w:jc w:val="both"/>
      </w:pPr>
      <w:r>
        <w:t xml:space="preserve">Pastor </w:t>
      </w:r>
      <w:proofErr w:type="spellStart"/>
      <w:r>
        <w:t>Dannenbaum</w:t>
      </w:r>
      <w:proofErr w:type="spellEnd"/>
      <w:r>
        <w:t>, der früher</w:t>
      </w:r>
      <w:r>
        <w:t>e Direktor der Berli</w:t>
      </w:r>
      <w:r>
        <w:softHyphen/>
        <w:t>ner Stadtmission, berichtet in den Stadtmissionsblättern über ein Gespräch mit D. Menge: Ich bat ihn, aus seinem Leben zu erzählen. Da breitete der fast Hundertjährige ein Leben vor mir aus von wahrhaft fleißiger Arbeit und nimmermüder</w:t>
      </w:r>
      <w:r>
        <w:t xml:space="preserve"> Hingabe. In launiger Weise sagte er unter anderem: »Ich habe eigentlich in meinem Leben nur am Schreibtisch gesessen. Ich kenne nicht das Meer und nicht das Gebirge. Ich verstehe nichts von Schiffen und nichts von der Technik. Ich weiß so recht gar nichts</w:t>
      </w:r>
      <w:r>
        <w:t xml:space="preserve"> von dem, was die Welt weiß; aber ich habe mich bemüht, in meinem Fach etwas Leidliches zu leisten. Wenn ich mit meiner lieben Frau früher zu ihrer Erholung in einen Badeort fuhr, war mein erster Blick, ob in unserm Hotelzimmer auch ein Tisch stünde, an de</w:t>
      </w:r>
      <w:r>
        <w:t>m ich arbeiten könne. Dort packte ich meine Bücher aus und habe von morgens früh bis abends spät wieder über den Büchern</w:t>
      </w:r>
    </w:p>
    <w:p w:rsidR="009676D8" w:rsidRDefault="006A2D04">
      <w:pPr>
        <w:pStyle w:val="Headerorfooter0"/>
        <w:framePr w:wrap="none" w:vAnchor="page" w:hAnchor="page" w:x="535" w:y="9493"/>
        <w:shd w:val="clear" w:color="auto" w:fill="auto"/>
        <w:spacing w:line="160" w:lineRule="exact"/>
      </w:pPr>
      <w:r>
        <w:t>40</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30" w:h="8764" w:hRule="exact" w:wrap="none" w:vAnchor="page" w:hAnchor="page" w:x="535" w:y="420"/>
        <w:shd w:val="clear" w:color="auto" w:fill="auto"/>
        <w:spacing w:before="0" w:after="0" w:line="254" w:lineRule="exact"/>
        <w:jc w:val="both"/>
      </w:pPr>
      <w:r>
        <w:t xml:space="preserve">gesessen. Mit Recht sagte meine liebe Frau zu mir: &gt;Hör einmal, arbeiten kannst du doch auch zu </w:t>
      </w:r>
      <w:proofErr w:type="spellStart"/>
      <w:r>
        <w:t>Flauseh</w:t>
      </w:r>
      <w:proofErr w:type="spellEnd"/>
      <w:r>
        <w:t xml:space="preserve"> Worauf</w:t>
      </w:r>
      <w:r>
        <w:t xml:space="preserve"> ich antwortete: &gt;Ja, du hast auch </w:t>
      </w:r>
      <w:proofErr w:type="spellStart"/>
      <w:r>
        <w:t>rechth</w:t>
      </w:r>
      <w:proofErr w:type="spellEnd"/>
      <w:r>
        <w:t xml:space="preserve"> Und so sind wir dann lieber wieder nach Hause gefahren</w:t>
      </w:r>
      <w:proofErr w:type="gramStart"/>
      <w:r>
        <w:t>.«</w:t>
      </w:r>
      <w:proofErr w:type="gramEnd"/>
      <w:r>
        <w:t xml:space="preserve"> Auf meine Frage, ob er bei seinem sorgfältigen philologischen For</w:t>
      </w:r>
      <w:r>
        <w:softHyphen/>
        <w:t xml:space="preserve">schen in der Schrift nicht zu mancherlei Zweifeln an Gottes Wort gekommen sei, gab er fast </w:t>
      </w:r>
      <w:r>
        <w:t>empört zur Antwort: »Nein, im Gegenteil</w:t>
      </w:r>
      <w:proofErr w:type="gramStart"/>
      <w:r>
        <w:t>!«</w:t>
      </w:r>
      <w:proofErr w:type="gramEnd"/>
      <w:r>
        <w:t xml:space="preserve"> Es sei ihm während seiner gründlichen wissenschaftlichen Arbeit immer gewisser geworden, </w:t>
      </w:r>
      <w:proofErr w:type="spellStart"/>
      <w:r>
        <w:t>daß</w:t>
      </w:r>
      <w:proofErr w:type="spellEnd"/>
      <w:r>
        <w:t xml:space="preserve"> die ganze Bibel Gottes unum</w:t>
      </w:r>
      <w:r>
        <w:softHyphen/>
        <w:t>stößliches Wort sei.</w:t>
      </w:r>
    </w:p>
    <w:p w:rsidR="009676D8" w:rsidRDefault="006A2D04">
      <w:pPr>
        <w:pStyle w:val="Bodytext20"/>
        <w:framePr w:w="4930" w:h="8764" w:hRule="exact" w:wrap="none" w:vAnchor="page" w:hAnchor="page" w:x="535" w:y="420"/>
        <w:shd w:val="clear" w:color="auto" w:fill="auto"/>
        <w:spacing w:before="0" w:after="0" w:line="254" w:lineRule="exact"/>
        <w:ind w:firstLine="240"/>
        <w:jc w:val="both"/>
      </w:pPr>
      <w:r>
        <w:t>Ich sprach mit ihm über das prophetische Wort, über die Wiederkunft Chri</w:t>
      </w:r>
      <w:r>
        <w:t>sti auf diese Erde, über das Tau</w:t>
      </w:r>
      <w:r>
        <w:softHyphen/>
        <w:t>sendjährige Reich, über die Entrückung und die erste Auferstehung, über die Kindertaufe, Bekehrung und Wiedergeburt. Seine Antwort, mit der er hier das Versa</w:t>
      </w:r>
      <w:r>
        <w:softHyphen/>
        <w:t>gen der durchschnittlichen kirchlichen Verkündigung entschuldigen</w:t>
      </w:r>
      <w:r>
        <w:t xml:space="preserve"> wollte, lautete etwa so: »Die Pastoren kennen ihre Bibel nicht. Sie wissen es wohl einfach nicht besser; denn sonst würden sie diese kostbaren Wahrhei</w:t>
      </w:r>
      <w:r>
        <w:softHyphen/>
        <w:t>ten ihrem Publikum nicht vorenthalten</w:t>
      </w:r>
      <w:proofErr w:type="gramStart"/>
      <w:r>
        <w:t>.«</w:t>
      </w:r>
      <w:proofErr w:type="gramEnd"/>
    </w:p>
    <w:p w:rsidR="009676D8" w:rsidRDefault="006A2D04">
      <w:pPr>
        <w:pStyle w:val="Bodytext20"/>
        <w:framePr w:w="4930" w:h="8764" w:hRule="exact" w:wrap="none" w:vAnchor="page" w:hAnchor="page" w:x="535" w:y="420"/>
        <w:shd w:val="clear" w:color="auto" w:fill="auto"/>
        <w:spacing w:before="0" w:after="0" w:line="254" w:lineRule="exact"/>
        <w:ind w:firstLine="240"/>
        <w:jc w:val="both"/>
      </w:pPr>
      <w:r>
        <w:t>Es war für mich herzbeweglich, wie mir in diesem Bibelübersetzer</w:t>
      </w:r>
      <w:r>
        <w:t xml:space="preserve"> ein Mensch gegenübersaß, der ohne künstliche oder auch nur menschliche Hinweise und Hilfe, einfach durch das Lesen der Schrift, allerdings durch das vorurteilsfreie Lesen der Bibel, zum lebendi</w:t>
      </w:r>
      <w:r>
        <w:softHyphen/>
        <w:t xml:space="preserve">gen Glauben gekommen war und der dann von der Schrift her zu </w:t>
      </w:r>
      <w:r>
        <w:t>all den köstlichen Erkenntnissen geführt wurde, die durch ein seltsames Theologisieren im Laufe der Kirchen- und Dogmengeschichte verdunkelt worden sind. Ein feines Wort prägte er hinsichtlich der Frage nach Luthers Bibelübersetzung, deren einzigartigen We</w:t>
      </w:r>
      <w:r>
        <w:t xml:space="preserve">rt er natürlich gar nicht genug preisen konnte: Luther habe zwar philologisch des </w:t>
      </w:r>
      <w:proofErr w:type="spellStart"/>
      <w:proofErr w:type="gramStart"/>
      <w:r>
        <w:t>öfteren</w:t>
      </w:r>
      <w:proofErr w:type="spellEnd"/>
      <w:proofErr w:type="gramEnd"/>
      <w:r>
        <w:t xml:space="preserve"> geirrt, aber er habe in</w:t>
      </w:r>
    </w:p>
    <w:p w:rsidR="009676D8" w:rsidRDefault="006A2D04">
      <w:pPr>
        <w:pStyle w:val="Headerorfooter0"/>
        <w:framePr w:wrap="none" w:vAnchor="page" w:hAnchor="page" w:x="5191" w:y="9435"/>
        <w:shd w:val="clear" w:color="auto" w:fill="auto"/>
        <w:spacing w:line="160" w:lineRule="exact"/>
      </w:pPr>
      <w:r>
        <w:t>41</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10" w:h="8774" w:hRule="exact" w:wrap="none" w:vAnchor="page" w:hAnchor="page" w:x="545" w:y="468"/>
        <w:shd w:val="clear" w:color="auto" w:fill="auto"/>
        <w:spacing w:before="0" w:after="0" w:line="254" w:lineRule="exact"/>
        <w:jc w:val="both"/>
      </w:pPr>
      <w:r>
        <w:t>seiner Bibelübersetzung nicht einen einzigen christlichen Fehler gemacht. Dieses Wort von den christlichen Feh</w:t>
      </w:r>
      <w:r>
        <w:softHyphen/>
        <w:t xml:space="preserve">lern </w:t>
      </w:r>
      <w:r>
        <w:t>bei der Übersetzung ist tief in mein Herz gefallen.</w:t>
      </w:r>
    </w:p>
    <w:p w:rsidR="009676D8" w:rsidRDefault="006A2D04">
      <w:pPr>
        <w:pStyle w:val="Bodytext20"/>
        <w:framePr w:w="4910" w:h="8774" w:hRule="exact" w:wrap="none" w:vAnchor="page" w:hAnchor="page" w:x="545" w:y="468"/>
        <w:shd w:val="clear" w:color="auto" w:fill="auto"/>
        <w:spacing w:before="0" w:after="0" w:line="254" w:lineRule="exact"/>
        <w:ind w:firstLine="240"/>
        <w:jc w:val="both"/>
      </w:pPr>
      <w:r>
        <w:t xml:space="preserve">Mit Ehrfurcht füllte es meine Seele, als der greise Gelehrte und Bibelverehrer mich in die </w:t>
      </w:r>
      <w:proofErr w:type="spellStart"/>
      <w:r>
        <w:t>verborgensten</w:t>
      </w:r>
      <w:proofErr w:type="spellEnd"/>
      <w:r>
        <w:t xml:space="preserve"> Nöte eines vor Gott stehenden Bibelübersetzers hinein</w:t>
      </w:r>
      <w:r>
        <w:softHyphen/>
        <w:t xml:space="preserve">schauen ließ. Sein letztes Anliegen ist, </w:t>
      </w:r>
      <w:proofErr w:type="spellStart"/>
      <w:r>
        <w:t>daß</w:t>
      </w:r>
      <w:proofErr w:type="spellEnd"/>
      <w:r>
        <w:t xml:space="preserve"> </w:t>
      </w:r>
      <w:r>
        <w:t xml:space="preserve">noch eine neue Auflage seiner Bibelübersetzung in der von ihm völlig überarbeiteten Form bewerkstelligt werden möchte. Wie eine schwere Last läge morgens beim Erwachen oft stundenlang die große Betrübnis auf ihm, </w:t>
      </w:r>
      <w:proofErr w:type="spellStart"/>
      <w:r>
        <w:t>daß</w:t>
      </w:r>
      <w:proofErr w:type="spellEnd"/>
      <w:r>
        <w:t xml:space="preserve"> in seiner ersten Übersetzung ja noch so</w:t>
      </w:r>
      <w:r>
        <w:t xml:space="preserve"> viele Fehler seien und </w:t>
      </w:r>
      <w:proofErr w:type="spellStart"/>
      <w:r>
        <w:t>daß</w:t>
      </w:r>
      <w:proofErr w:type="spellEnd"/>
      <w:r>
        <w:t xml:space="preserve"> er dadurch den Lesern etwas Falsches mitgeteilt habe. Nun hat er in geradezu staunenswerter Gewissenhaftigkeit das ganze Werk noch einmal einer gründlichen </w:t>
      </w:r>
      <w:proofErr w:type="spellStart"/>
      <w:r>
        <w:t>Umarbeit</w:t>
      </w:r>
      <w:proofErr w:type="spellEnd"/>
      <w:r>
        <w:t xml:space="preserve"> unterzogen.</w:t>
      </w:r>
    </w:p>
    <w:p w:rsidR="009676D8" w:rsidRDefault="006A2D04">
      <w:pPr>
        <w:pStyle w:val="Bodytext20"/>
        <w:framePr w:w="4910" w:h="8774" w:hRule="exact" w:wrap="none" w:vAnchor="page" w:hAnchor="page" w:x="545" w:y="468"/>
        <w:shd w:val="clear" w:color="auto" w:fill="auto"/>
        <w:spacing w:before="0" w:after="180" w:line="254" w:lineRule="exact"/>
        <w:ind w:firstLine="240"/>
        <w:jc w:val="both"/>
      </w:pPr>
      <w:r>
        <w:t>Mir war es vergönnt, in die lexikongroßen Bände der</w:t>
      </w:r>
      <w:r>
        <w:t xml:space="preserve"> Manuskripte hineinzuschauen. Ich war bewegt von der Gründlichkeit und Mühe, mit der daran geschrieben, verbessert, gestrichen, erneuert, umgruppiert, </w:t>
      </w:r>
      <w:proofErr w:type="spellStart"/>
      <w:r>
        <w:t>überge</w:t>
      </w:r>
      <w:r>
        <w:softHyphen/>
        <w:t>schrieben</w:t>
      </w:r>
      <w:proofErr w:type="spellEnd"/>
      <w:r>
        <w:t xml:space="preserve"> und untergeschrieben, mit einem Wort: gear</w:t>
      </w:r>
      <w:r>
        <w:softHyphen/>
        <w:t>beitet war. Nicht ein Vers, wohl kaum ein Wor</w:t>
      </w:r>
      <w:r>
        <w:t>t, an dem nicht gefeilt, gehämmert und poliert worden war. Die unerbittliche Strenge des deutschen Gelehrten, der nicht eher ruht, bis seine Arbeit äußerlich und innerlich, geistlich und philologisch sauber und fehlerlos ist, wurde mir da handgreiflich kla</w:t>
      </w:r>
      <w:r>
        <w:t>r.</w:t>
      </w:r>
    </w:p>
    <w:p w:rsidR="009676D8" w:rsidRDefault="006A2D04">
      <w:pPr>
        <w:pStyle w:val="Bodytext20"/>
        <w:framePr w:w="4910" w:h="8774" w:hRule="exact" w:wrap="none" w:vAnchor="page" w:hAnchor="page" w:x="545" w:y="468"/>
        <w:shd w:val="clear" w:color="auto" w:fill="auto"/>
        <w:spacing w:before="0" w:after="0" w:line="254" w:lineRule="exact"/>
        <w:ind w:firstLine="240"/>
        <w:jc w:val="both"/>
      </w:pPr>
      <w:r>
        <w:t xml:space="preserve">Pastor Ernst Modersohn, der bekannte Evangelist, der </w:t>
      </w:r>
      <w:proofErr w:type="spellStart"/>
      <w:r>
        <w:t>anläßlich</w:t>
      </w:r>
      <w:proofErr w:type="spellEnd"/>
      <w:r>
        <w:t xml:space="preserve"> einer Prediger-Freizeit 1937 den greisen </w:t>
      </w:r>
      <w:proofErr w:type="spellStart"/>
      <w:r>
        <w:t>Bibel</w:t>
      </w:r>
      <w:r>
        <w:softHyphen/>
        <w:t>übersetzer</w:t>
      </w:r>
      <w:proofErr w:type="spellEnd"/>
      <w:r>
        <w:t xml:space="preserve"> besuchte, schreibt darüber in der »Jugend</w:t>
      </w:r>
      <w:r>
        <w:softHyphen/>
        <w:t>hilfe« vom 15. Juli 1937:</w:t>
      </w:r>
    </w:p>
    <w:p w:rsidR="009676D8" w:rsidRDefault="006A2D04">
      <w:pPr>
        <w:pStyle w:val="Bodytext20"/>
        <w:framePr w:w="4910" w:h="8774" w:hRule="exact" w:wrap="none" w:vAnchor="page" w:hAnchor="page" w:x="545" w:y="468"/>
        <w:shd w:val="clear" w:color="auto" w:fill="auto"/>
        <w:spacing w:before="0" w:after="0" w:line="254" w:lineRule="exact"/>
        <w:ind w:firstLine="240"/>
        <w:jc w:val="both"/>
      </w:pPr>
      <w:r>
        <w:t>Ein Höhepunkt unsrer Prediger-Freizeit war der Besuch in der alt</w:t>
      </w:r>
      <w:r>
        <w:t>en Kaiserstadt Goslar, der dem alten</w:t>
      </w:r>
    </w:p>
    <w:p w:rsidR="009676D8" w:rsidRDefault="006A2D04">
      <w:pPr>
        <w:pStyle w:val="Headerorfooter0"/>
        <w:framePr w:wrap="none" w:vAnchor="page" w:hAnchor="page" w:x="545" w:y="9488"/>
        <w:shd w:val="clear" w:color="auto" w:fill="auto"/>
        <w:spacing w:line="160" w:lineRule="exact"/>
      </w:pPr>
      <w:r>
        <w:t>42</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10" w:h="8764" w:hRule="exact" w:wrap="none" w:vAnchor="page" w:hAnchor="page" w:x="545" w:y="444"/>
        <w:shd w:val="clear" w:color="auto" w:fill="auto"/>
        <w:spacing w:before="0" w:after="0" w:line="254" w:lineRule="exact"/>
        <w:jc w:val="both"/>
      </w:pPr>
      <w:r>
        <w:t>ehrwürdigen Direktor Dr. Menge galt, von dem wir die schöne Menge-Bibel haben. Nach einer zweistündigen Fahrt über die Kammlagen des Harzes kamen wir an, besichtigten die Stadt und die Kaiserpfa</w:t>
      </w:r>
      <w:r>
        <w:t>lz. Im Gemein</w:t>
      </w:r>
      <w:r>
        <w:softHyphen/>
        <w:t>schaftshause hatte die Gemeinschaft für einen guten Kaffee gesorgt, der unsern Durst stillte, und nun galt es, den Besuch zu machen, auf den wir uns alle schon vorher gefreut hatten. Der Chor sang Dr. Menge zwei Lieder, und dann richtete er t</w:t>
      </w:r>
      <w:r>
        <w:t>iefergreifende Worte an uns.</w:t>
      </w:r>
    </w:p>
    <w:p w:rsidR="009676D8" w:rsidRDefault="006A2D04">
      <w:pPr>
        <w:pStyle w:val="Bodytext20"/>
        <w:framePr w:w="4910" w:h="8764" w:hRule="exact" w:wrap="none" w:vAnchor="page" w:hAnchor="page" w:x="545" w:y="444"/>
        <w:shd w:val="clear" w:color="auto" w:fill="auto"/>
        <w:spacing w:before="0" w:after="0" w:line="254" w:lineRule="exact"/>
        <w:ind w:firstLine="240"/>
        <w:jc w:val="both"/>
      </w:pPr>
      <w:r>
        <w:t xml:space="preserve">Er betonte, </w:t>
      </w:r>
      <w:proofErr w:type="spellStart"/>
      <w:r>
        <w:t>daß</w:t>
      </w:r>
      <w:proofErr w:type="spellEnd"/>
      <w:r>
        <w:t xml:space="preserve"> es ihm eine große Freude und Ehre sei, </w:t>
      </w:r>
      <w:proofErr w:type="spellStart"/>
      <w:r>
        <w:t>daß</w:t>
      </w:r>
      <w:proofErr w:type="spellEnd"/>
      <w:r>
        <w:t xml:space="preserve"> wir zu ihm kämen. Er </w:t>
      </w:r>
      <w:proofErr w:type="spellStart"/>
      <w:r>
        <w:t>wüßte</w:t>
      </w:r>
      <w:proofErr w:type="spellEnd"/>
      <w:r>
        <w:t xml:space="preserve"> nicht, womit er das verdient habe, und sei der Ehre gar nicht wert. Die Bibelübersetzung, die wir vielleicht für gut hielten, habe er </w:t>
      </w:r>
      <w:r>
        <w:t>zunächst für völlig ungenügend angesehen. Er habe sich nur daran gemacht, weil er einen klaren Auftrag von Gott dazu empfangen habe. Als Abiturient habe er noch kein griechisches Neues Testament in der Hand gehabt. Und als er sich an die Übersetzung machte</w:t>
      </w:r>
      <w:r>
        <w:t xml:space="preserve">, habe er noch gar nicht </w:t>
      </w:r>
      <w:proofErr w:type="spellStart"/>
      <w:r>
        <w:t>gewußt</w:t>
      </w:r>
      <w:proofErr w:type="spellEnd"/>
      <w:r>
        <w:t xml:space="preserve">, </w:t>
      </w:r>
      <w:proofErr w:type="spellStart"/>
      <w:r>
        <w:t>daß</w:t>
      </w:r>
      <w:proofErr w:type="spellEnd"/>
      <w:r>
        <w:t xml:space="preserve"> im Neuen Testament Briefe stän</w:t>
      </w:r>
      <w:r>
        <w:softHyphen/>
        <w:t>den, habe auch nichts von dem Inhalt des Alten Testa</w:t>
      </w:r>
      <w:r>
        <w:softHyphen/>
        <w:t xml:space="preserve">ments </w:t>
      </w:r>
      <w:proofErr w:type="spellStart"/>
      <w:r>
        <w:t>gewußt</w:t>
      </w:r>
      <w:proofErr w:type="spellEnd"/>
      <w:r>
        <w:t>. Er sprach dann von der großen Schwen</w:t>
      </w:r>
      <w:r>
        <w:softHyphen/>
        <w:t>kung seines inneren Lebens im Jahre 1900, und wie er sich zunächst geweigert habe, d</w:t>
      </w:r>
      <w:r>
        <w:t>em Auftrag Gottes zu entsprechen. Die Aufgabe wäre ihm zu schwierig erschienen. Aber dann habe Gott noch einmal ihm sehr deutlich ein »Du sollst</w:t>
      </w:r>
      <w:proofErr w:type="gramStart"/>
      <w:r>
        <w:t>!«</w:t>
      </w:r>
      <w:proofErr w:type="gramEnd"/>
      <w:r>
        <w:t xml:space="preserve"> zugerufen, und dann habe er es durch die Hilfe des Heiligen Geistes und durch großen Fleiß geschafft. Er habe</w:t>
      </w:r>
      <w:r>
        <w:t xml:space="preserve"> dann alles andre liegen lassen, um diese Arbeit zu tun. Jetzt, wo er schon mit einem Fuß über dem Grabe stehe und seine Augen schwach gewor</w:t>
      </w:r>
      <w:r>
        <w:softHyphen/>
        <w:t xml:space="preserve">den seien, habe er nur noch den einen Wunsch, </w:t>
      </w:r>
      <w:proofErr w:type="spellStart"/>
      <w:r>
        <w:t>daß</w:t>
      </w:r>
      <w:proofErr w:type="spellEnd"/>
      <w:r>
        <w:t xml:space="preserve"> die von ihm endgültig verbesserte Auflage seiner Überset</w:t>
      </w:r>
      <w:r>
        <w:softHyphen/>
        <w:t>zung bal</w:t>
      </w:r>
      <w:r>
        <w:t>d erscheinen möchte. Er bat uns dringend, in der Fürbitte dafür einzustehen.</w:t>
      </w:r>
    </w:p>
    <w:p w:rsidR="009676D8" w:rsidRDefault="006A2D04">
      <w:pPr>
        <w:pStyle w:val="Headerorfooter0"/>
        <w:framePr w:wrap="none" w:vAnchor="page" w:hAnchor="page" w:x="5196" w:y="9459"/>
        <w:shd w:val="clear" w:color="auto" w:fill="auto"/>
        <w:spacing w:line="160" w:lineRule="exact"/>
      </w:pPr>
      <w:r>
        <w:t>43</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15" w:h="8774" w:hRule="exact" w:wrap="none" w:vAnchor="page" w:hAnchor="page" w:x="543" w:y="453"/>
        <w:shd w:val="clear" w:color="auto" w:fill="auto"/>
        <w:spacing w:before="0" w:after="180" w:line="254" w:lineRule="exact"/>
        <w:ind w:firstLine="240"/>
        <w:jc w:val="both"/>
      </w:pPr>
      <w:r>
        <w:t>Es hat uns sehr bewegt, wie der 96jährige Herr, gestützt auf zwei Stöcken, vor uns stand und in tiefer, ungeheuchelter Demut von seinem Werk sprach. Als i</w:t>
      </w:r>
      <w:r>
        <w:t>hm der Chor den Kanon »</w:t>
      </w:r>
      <w:proofErr w:type="spellStart"/>
      <w:r>
        <w:t>Dona</w:t>
      </w:r>
      <w:proofErr w:type="spellEnd"/>
      <w:r>
        <w:t xml:space="preserve"> </w:t>
      </w:r>
      <w:proofErr w:type="spellStart"/>
      <w:r>
        <w:t>nobis</w:t>
      </w:r>
      <w:proofErr w:type="spellEnd"/>
      <w:r>
        <w:t xml:space="preserve"> </w:t>
      </w:r>
      <w:proofErr w:type="spellStart"/>
      <w:r>
        <w:t>pacem</w:t>
      </w:r>
      <w:proofErr w:type="spellEnd"/>
      <w:r>
        <w:t>« (d. h.: Schenke uns Frieden!) vorgetragen hatte, verabschiede</w:t>
      </w:r>
      <w:r>
        <w:softHyphen/>
        <w:t>ten wir uns mit einem warmen Händedruck.</w:t>
      </w:r>
    </w:p>
    <w:p w:rsidR="009676D8" w:rsidRDefault="006A2D04">
      <w:pPr>
        <w:pStyle w:val="Bodytext20"/>
        <w:framePr w:w="4915" w:h="8774" w:hRule="exact" w:wrap="none" w:vAnchor="page" w:hAnchor="page" w:x="543" w:y="453"/>
        <w:shd w:val="clear" w:color="auto" w:fill="auto"/>
        <w:spacing w:before="0" w:after="0" w:line="254" w:lineRule="exact"/>
        <w:ind w:firstLine="240"/>
        <w:jc w:val="both"/>
      </w:pPr>
      <w:r>
        <w:t xml:space="preserve">Einem Besucher, einem früheren Schüler, der beim Abschied meinte, es werde wohl das </w:t>
      </w:r>
      <w:proofErr w:type="spellStart"/>
      <w:r>
        <w:t>letztemal</w:t>
      </w:r>
      <w:proofErr w:type="spellEnd"/>
      <w:r>
        <w:t xml:space="preserve"> sein, </w:t>
      </w:r>
      <w:proofErr w:type="spellStart"/>
      <w:r>
        <w:t>daß</w:t>
      </w:r>
      <w:proofErr w:type="spellEnd"/>
      <w:r>
        <w:t xml:space="preserve"> er seine</w:t>
      </w:r>
      <w:r>
        <w:t>n alten Lehrer in diesem Leben wiedersähe, antwortete Menge, und in seiner Antwort lag der kindli</w:t>
      </w:r>
      <w:r>
        <w:softHyphen/>
        <w:t>che Glaube und das felsenfeste Vertrauen zu Gott, das immer wieder zum Ausdruck kam: »In zwei Jahren können Sie wiederkommen und mich noch einmal besu</w:t>
      </w:r>
      <w:r>
        <w:softHyphen/>
        <w:t xml:space="preserve">chen!« </w:t>
      </w:r>
      <w:r>
        <w:t xml:space="preserve">Auf die verwunderte Frage, ob er dessen so </w:t>
      </w:r>
      <w:proofErr w:type="spellStart"/>
      <w:r>
        <w:t>gewiß</w:t>
      </w:r>
      <w:proofErr w:type="spellEnd"/>
      <w:r>
        <w:t xml:space="preserve"> sei, </w:t>
      </w:r>
      <w:proofErr w:type="spellStart"/>
      <w:r>
        <w:t>daß</w:t>
      </w:r>
      <w:proofErr w:type="spellEnd"/>
      <w:r>
        <w:t xml:space="preserve"> er dann noch lebe, kam die Antwort: »Ja, sehen Sie, Herr Pastor, wenn ich einen Abschnitt meiner Bibelübersetzung fertiggestellt habe und sehe ihn dann an, dann sage ich mir: Menge, das hat du ganz </w:t>
      </w:r>
      <w:r>
        <w:t xml:space="preserve">gut gemacht! Wenn ich ihn dann aber zum zweiten Male durchlese, dann sage ich: Menge, das wimmelt ja von Fehlern, das </w:t>
      </w:r>
      <w:proofErr w:type="spellStart"/>
      <w:r>
        <w:t>mußt</w:t>
      </w:r>
      <w:proofErr w:type="spellEnd"/>
      <w:r>
        <w:t xml:space="preserve"> du noch besser machen! Und dazu brauchst du noch volle zwei Jahre! Dann bitte ich den himmlischen Vater, er möge mich dann noch diese</w:t>
      </w:r>
      <w:r>
        <w:t xml:space="preserve"> zwei Jahre leben lassen, bis ich das Werk, das er mir auf</w:t>
      </w:r>
      <w:r>
        <w:softHyphen/>
        <w:t xml:space="preserve">getragen hat, so wie es sein </w:t>
      </w:r>
      <w:proofErr w:type="spellStart"/>
      <w:r>
        <w:t>muß</w:t>
      </w:r>
      <w:proofErr w:type="spellEnd"/>
      <w:r>
        <w:t>, zu Ende geführt habe</w:t>
      </w:r>
      <w:proofErr w:type="gramStart"/>
      <w:r>
        <w:t>.«</w:t>
      </w:r>
      <w:proofErr w:type="gramEnd"/>
    </w:p>
    <w:p w:rsidR="009676D8" w:rsidRDefault="006A2D04">
      <w:pPr>
        <w:pStyle w:val="Bodytext20"/>
        <w:framePr w:w="4915" w:h="8774" w:hRule="exact" w:wrap="none" w:vAnchor="page" w:hAnchor="page" w:x="543" w:y="453"/>
        <w:shd w:val="clear" w:color="auto" w:fill="auto"/>
        <w:spacing w:before="0" w:after="0" w:line="254" w:lineRule="exact"/>
        <w:ind w:firstLine="240"/>
        <w:jc w:val="both"/>
      </w:pPr>
      <w:r>
        <w:t>Eine seiner Töchter fragte ihn einmal verwundert: »Was hast du denn noch immer an deiner Übersetzung zu verbessern</w:t>
      </w:r>
      <w:proofErr w:type="gramStart"/>
      <w:r>
        <w:t>?«</w:t>
      </w:r>
      <w:proofErr w:type="gramEnd"/>
      <w:r>
        <w:t xml:space="preserve"> Fast mitleidig lächelnd</w:t>
      </w:r>
      <w:r>
        <w:t xml:space="preserve"> und kopfschüttelnd kam die Antwort: »Und wenn ich noch fünfzig Jahre daran arbeiten könnte, würde ich doch damit nicht fertig werden</w:t>
      </w:r>
      <w:proofErr w:type="gramStart"/>
      <w:r>
        <w:t>!«</w:t>
      </w:r>
      <w:proofErr w:type="gramEnd"/>
    </w:p>
    <w:p w:rsidR="009676D8" w:rsidRDefault="006A2D04">
      <w:pPr>
        <w:pStyle w:val="Bodytext20"/>
        <w:framePr w:w="4915" w:h="8774" w:hRule="exact" w:wrap="none" w:vAnchor="page" w:hAnchor="page" w:x="543" w:y="453"/>
        <w:shd w:val="clear" w:color="auto" w:fill="auto"/>
        <w:spacing w:before="0" w:after="0" w:line="254" w:lineRule="exact"/>
        <w:ind w:firstLine="240"/>
        <w:jc w:val="both"/>
      </w:pPr>
      <w:r>
        <w:t>Einmal sagte er im Familien- und Freundeskreis: »Ja,</w:t>
      </w:r>
    </w:p>
    <w:p w:rsidR="009676D8" w:rsidRDefault="006A2D04">
      <w:pPr>
        <w:pStyle w:val="Headerorfooter0"/>
        <w:framePr w:wrap="none" w:vAnchor="page" w:hAnchor="page" w:x="547" w:y="9478"/>
        <w:shd w:val="clear" w:color="auto" w:fill="auto"/>
        <w:spacing w:line="160" w:lineRule="exact"/>
      </w:pPr>
      <w:r>
        <w:t>44</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20" w:h="8769" w:hRule="exact" w:wrap="none" w:vAnchor="page" w:hAnchor="page" w:x="540" w:y="424"/>
        <w:shd w:val="clear" w:color="auto" w:fill="auto"/>
        <w:spacing w:before="0" w:after="0" w:line="254" w:lineRule="exact"/>
        <w:jc w:val="both"/>
      </w:pPr>
      <w:r>
        <w:t xml:space="preserve">wenn ich dann denken wollte, nun hörst du </w:t>
      </w:r>
      <w:r>
        <w:t>überhaupt zu arbeiten auf, hast nun in deinem Leben genug getan, bist alt genug, um Feierabend machen zu können, dann würde meiner Überzeugung nach der Herrgott antwor</w:t>
      </w:r>
      <w:r>
        <w:softHyphen/>
        <w:t>ten: &gt;Nun gut, wenn du nicht mehr willst, dann will ich auch nicht mehr, dann bleibt ebe</w:t>
      </w:r>
      <w:r>
        <w:t xml:space="preserve">n die </w:t>
      </w:r>
      <w:proofErr w:type="spellStart"/>
      <w:r>
        <w:t>Atbeit</w:t>
      </w:r>
      <w:proofErr w:type="spellEnd"/>
      <w:r>
        <w:t>, die ich dir aufgetragen habe, unvollendet liegen!&lt; und - er ließe mich sterben. Aber das will ich noch nicht; sondern solange es irgend geht, arbeite ich weiter</w:t>
      </w:r>
      <w:proofErr w:type="gramStart"/>
      <w:r>
        <w:t>.«</w:t>
      </w:r>
      <w:proofErr w:type="gramEnd"/>
    </w:p>
    <w:p w:rsidR="009676D8" w:rsidRDefault="006A2D04">
      <w:pPr>
        <w:pStyle w:val="Bodytext20"/>
        <w:framePr w:w="4920" w:h="8769" w:hRule="exact" w:wrap="none" w:vAnchor="page" w:hAnchor="page" w:x="540" w:y="424"/>
        <w:shd w:val="clear" w:color="auto" w:fill="auto"/>
        <w:spacing w:before="0" w:after="0" w:line="254" w:lineRule="exact"/>
        <w:ind w:firstLine="240"/>
        <w:jc w:val="both"/>
      </w:pPr>
      <w:r>
        <w:t>Als Menge im sechsundneunzigsten Lebensjahr war, ließ er sich nach langem Zured</w:t>
      </w:r>
      <w:r>
        <w:t>en der Kinder und Enkel von dem Münchener Maler Ludwig Koch-Hanau abbil</w:t>
      </w:r>
      <w:r>
        <w:softHyphen/>
        <w:t xml:space="preserve">den. Er wollte aber nicht, </w:t>
      </w:r>
      <w:proofErr w:type="spellStart"/>
      <w:r>
        <w:t>daß</w:t>
      </w:r>
      <w:proofErr w:type="spellEnd"/>
      <w:r>
        <w:t xml:space="preserve"> die Familie das Porträt erwerbe. »Denn«, so sagte er, »ich habe von meiner Kindheit an das Unglück zu tragen gehabt, von der Außenwelt überschätzt zu wer</w:t>
      </w:r>
      <w:r>
        <w:t xml:space="preserve">den. Die üble Folge davon ist einerseits gewesen, </w:t>
      </w:r>
      <w:proofErr w:type="spellStart"/>
      <w:r>
        <w:t>daß</w:t>
      </w:r>
      <w:proofErr w:type="spellEnd"/>
      <w:r>
        <w:t xml:space="preserve"> mir Auszeichnungen und Ehrungen zuteil geworden sind, die meine wirklichen Verdienste weit überstiegen und mich geradezu beschämten. Andererseits ist mir durch meinen übertrie</w:t>
      </w:r>
      <w:r>
        <w:softHyphen/>
        <w:t>benen Fleiß ein maßlos arb</w:t>
      </w:r>
      <w:r>
        <w:t>eitsvolles Leben zustande gekommen, das durchaus keine Empfehlung verdient. Darum: niemand möge aus mir etwas Besonderes machen wollen; ich bin nur ein Menschlein von ganz bescheidenem Umfange und wünsche mich auch in mei</w:t>
      </w:r>
      <w:r>
        <w:softHyphen/>
        <w:t>nem hohen Alter nicht ungebührlich</w:t>
      </w:r>
      <w:r>
        <w:t xml:space="preserve"> geehrt zu sehen</w:t>
      </w:r>
      <w:proofErr w:type="gramStart"/>
      <w:r>
        <w:t>.«</w:t>
      </w:r>
      <w:proofErr w:type="gramEnd"/>
    </w:p>
    <w:p w:rsidR="009676D8" w:rsidRDefault="006A2D04">
      <w:pPr>
        <w:pStyle w:val="Bodytext20"/>
        <w:framePr w:w="4920" w:h="8769" w:hRule="exact" w:wrap="none" w:vAnchor="page" w:hAnchor="page" w:x="540" w:y="424"/>
        <w:shd w:val="clear" w:color="auto" w:fill="auto"/>
        <w:spacing w:before="0" w:after="0" w:line="254" w:lineRule="exact"/>
        <w:ind w:firstLine="240"/>
        <w:jc w:val="both"/>
      </w:pPr>
      <w:r>
        <w:t xml:space="preserve">Von einem Geburtstagsbesuch bei dem </w:t>
      </w:r>
      <w:proofErr w:type="spellStart"/>
      <w:r>
        <w:t>Siebenund</w:t>
      </w:r>
      <w:proofErr w:type="spellEnd"/>
      <w:r>
        <w:t xml:space="preserve">- neunzigjährigen berichtet der Direktor der Stuttgarter Bibelanstalt D. Emil Diehl u. a.: »Der Gegenstand unserer mehrstündigen Besprechung, an der Menge mit regem, ungeschwächtem Geist sich </w:t>
      </w:r>
      <w:r>
        <w:t>beteiligte, war wie immer ein einziger: die Bibel. Die Übersetzung der Bibel ist es ja, der Menge seit siebenunddreißig Jahren lebt, mit ihr beschäftigt er sich noch immer unausgesetzt. Und</w:t>
      </w:r>
    </w:p>
    <w:p w:rsidR="009676D8" w:rsidRDefault="006A2D04">
      <w:pPr>
        <w:pStyle w:val="Headerorfooter0"/>
        <w:framePr w:wrap="none" w:vAnchor="page" w:hAnchor="page" w:x="5201" w:y="9440"/>
        <w:shd w:val="clear" w:color="auto" w:fill="auto"/>
        <w:spacing w:line="160" w:lineRule="exact"/>
      </w:pPr>
      <w:r>
        <w:t>45</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25" w:h="8769" w:hRule="exact" w:wrap="none" w:vAnchor="page" w:hAnchor="page" w:x="538" w:y="415"/>
        <w:shd w:val="clear" w:color="auto" w:fill="auto"/>
        <w:spacing w:before="0" w:after="0" w:line="254" w:lineRule="exact"/>
        <w:jc w:val="both"/>
      </w:pPr>
      <w:r>
        <w:t>wenn auch Auge und Hand ihren Dienst vers</w:t>
      </w:r>
      <w:r>
        <w:t xml:space="preserve">agen, in Gedanken sinnt Menge noch ununterbrochen darüber nach, wie er die und jene Stelle seiner Übersetzung - er </w:t>
      </w:r>
      <w:proofErr w:type="spellStart"/>
      <w:r>
        <w:t>läßt</w:t>
      </w:r>
      <w:proofErr w:type="spellEnd"/>
      <w:r>
        <w:t xml:space="preserve"> sich täglich aus seiner Bibel vorlesen - noch weiter verbessern, noch deutlicher und verständlicher machen kann. - Im stillen Heim Menge</w:t>
      </w:r>
      <w:r>
        <w:t>s zu verweilen, ist nicht nur Erquickung, sondern auch Weihestunde. Wenn man aus seinem Munde wieder mal hört, wie er als Sechzig</w:t>
      </w:r>
      <w:r>
        <w:softHyphen/>
        <w:t xml:space="preserve">jähriger den klaren Ruf Gottes vernahm, ans Werk der Bibelübersetzung zu gehen, und wie dann das Werk trotz mancher Hemmungen </w:t>
      </w:r>
      <w:r>
        <w:t>und Enttäuschungen gewachsen ist, bis es als reife Frucht vorlag, dann kann man nicht anders als mit dem Alten die Hände falten und die Gnade Gottes preisen, die ewig währt.«</w:t>
      </w:r>
    </w:p>
    <w:p w:rsidR="009676D8" w:rsidRDefault="006A2D04">
      <w:pPr>
        <w:pStyle w:val="Bodytext20"/>
        <w:framePr w:w="4925" w:h="8769" w:hRule="exact" w:wrap="none" w:vAnchor="page" w:hAnchor="page" w:x="538" w:y="415"/>
        <w:shd w:val="clear" w:color="auto" w:fill="auto"/>
        <w:spacing w:before="0" w:after="0" w:line="254" w:lineRule="exact"/>
        <w:ind w:firstLine="240"/>
        <w:jc w:val="both"/>
      </w:pPr>
      <w:r>
        <w:t>In einem Brief seiner Kinder lesen wir über einen Besuch bei dem fast neunzigjähr</w:t>
      </w:r>
      <w:r>
        <w:t>igen Vater:</w:t>
      </w:r>
    </w:p>
    <w:p w:rsidR="009676D8" w:rsidRDefault="006A2D04">
      <w:pPr>
        <w:pStyle w:val="Bodytext20"/>
        <w:framePr w:w="4925" w:h="8769" w:hRule="exact" w:wrap="none" w:vAnchor="page" w:hAnchor="page" w:x="538" w:y="415"/>
        <w:shd w:val="clear" w:color="auto" w:fill="auto"/>
        <w:spacing w:before="0" w:after="0" w:line="254" w:lineRule="exact"/>
        <w:ind w:firstLine="240"/>
        <w:jc w:val="both"/>
      </w:pPr>
      <w:r>
        <w:t xml:space="preserve">»Wir trafen ihn in der gleichen Verfassung an, wie wir ihn seit Jahrzehnten kennen und lieben. Freilich ist die hohe, sonst so straffe Gestalt beim Gehen ein wenig gebeugt, aber sonst sind bei ihm noch alle Organe und Körperteile, mit Ausnahme </w:t>
      </w:r>
      <w:r>
        <w:t>der Augen, in bester Ord</w:t>
      </w:r>
      <w:r>
        <w:softHyphen/>
        <w:t>nung. Seine geistige Frische aber, sein scharfer klarer Verstand, seine Arbeitskraft haben noch nichts gegen früher eingebüßt, und - was so wohltuend in der Unter</w:t>
      </w:r>
      <w:r>
        <w:softHyphen/>
        <w:t xml:space="preserve">haltung mit ihm ist - auch sein köstlicher Humor ist ihm geblieben. </w:t>
      </w:r>
      <w:r>
        <w:t xml:space="preserve">Auch innerlich hat er uns viel gegeben, so </w:t>
      </w:r>
      <w:proofErr w:type="spellStart"/>
      <w:r>
        <w:t>daß</w:t>
      </w:r>
      <w:proofErr w:type="spellEnd"/>
      <w:r>
        <w:t xml:space="preserve"> wir an Erkenntnis des Willens Gottes und der Heiligen Schrift mannigfach bereichert heimkehrten. Wie klar und überzeugend verstand er es, uns dunkle und schwie</w:t>
      </w:r>
      <w:r>
        <w:softHyphen/>
        <w:t>rige Stellen der Bibel zu erklären und ihren tief</w:t>
      </w:r>
      <w:r>
        <w:t>en Sinn zu erschließen! Und mit welchem Feuer heiliger Begeiste</w:t>
      </w:r>
      <w:r>
        <w:softHyphen/>
        <w:t>rung redete er von dem, worin er lebt und wirkt! Ja, wir lauschten seinen Worten gleichwie in einen Bann geschlagen und hätten ihm stundenlang zuhören mögen.</w:t>
      </w:r>
    </w:p>
    <w:p w:rsidR="009676D8" w:rsidRDefault="006A2D04">
      <w:pPr>
        <w:pStyle w:val="Headerorfooter0"/>
        <w:framePr w:wrap="none" w:vAnchor="page" w:hAnchor="page" w:x="538" w:y="9430"/>
        <w:shd w:val="clear" w:color="auto" w:fill="auto"/>
        <w:spacing w:line="160" w:lineRule="exact"/>
      </w:pPr>
      <w:r>
        <w:t>46</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15" w:h="8764" w:hRule="exact" w:wrap="none" w:vAnchor="page" w:hAnchor="page" w:x="543" w:y="439"/>
        <w:shd w:val="clear" w:color="auto" w:fill="auto"/>
        <w:spacing w:before="0" w:after="0" w:line="254" w:lineRule="exact"/>
        <w:jc w:val="both"/>
      </w:pPr>
      <w:r>
        <w:t xml:space="preserve">Sein </w:t>
      </w:r>
      <w:r>
        <w:t>Tageslauf ist nach wie vor auf die Minute geregelt, und an seinen alten Gewohnheiten hält er wie von jeher peinlich fest. Sommer und Winter beginnt für ihn die Arbeit an seinem Schreibtisch mit dem Glockenschlag ein halb acht Uhr und endet, mit kurzen Unte</w:t>
      </w:r>
      <w:r>
        <w:t>rbrechun</w:t>
      </w:r>
      <w:r>
        <w:softHyphen/>
        <w:t>gen, erst mit Einbruch der Dämmerung. Doch ist er keineswegs ungehalten, wenn, was häufig vorkommt, Besucher ihn in seiner Arbeit stören. Im Gegenteil freut er sich, wenn er mit Männern, die ihm innerlich naheste</w:t>
      </w:r>
      <w:r>
        <w:softHyphen/>
        <w:t>hen, einen angeregten Gedankenaust</w:t>
      </w:r>
      <w:r>
        <w:t>ausch pflegen kann.</w:t>
      </w:r>
    </w:p>
    <w:p w:rsidR="009676D8" w:rsidRDefault="006A2D04">
      <w:pPr>
        <w:pStyle w:val="Bodytext20"/>
        <w:framePr w:w="4915" w:h="8764" w:hRule="exact" w:wrap="none" w:vAnchor="page" w:hAnchor="page" w:x="543" w:y="439"/>
        <w:shd w:val="clear" w:color="auto" w:fill="auto"/>
        <w:spacing w:before="0" w:after="0" w:line="254" w:lineRule="exact"/>
        <w:ind w:firstLine="240"/>
        <w:jc w:val="both"/>
      </w:pPr>
      <w:proofErr w:type="spellStart"/>
      <w:r>
        <w:t>Daß</w:t>
      </w:r>
      <w:proofErr w:type="spellEnd"/>
      <w:r>
        <w:t xml:space="preserve"> allmählich seine Augen die ihnen zugemutete Arbeitsleistung nicht mehr recht bewältigen wollen, ist nicht verwunderlich.</w:t>
      </w:r>
    </w:p>
    <w:p w:rsidR="009676D8" w:rsidRDefault="006A2D04">
      <w:pPr>
        <w:pStyle w:val="Bodytext20"/>
        <w:framePr w:w="4915" w:h="8764" w:hRule="exact" w:wrap="none" w:vAnchor="page" w:hAnchor="page" w:x="543" w:y="439"/>
        <w:shd w:val="clear" w:color="auto" w:fill="auto"/>
        <w:spacing w:before="0" w:after="0" w:line="254" w:lineRule="exact"/>
        <w:ind w:firstLine="240"/>
        <w:jc w:val="both"/>
      </w:pPr>
      <w:r>
        <w:t>Tiefgerührt, ja geradezu ans Herz gegriffen haben uns neulich seine Worte, die er, als wir zusammen am Frühstüc</w:t>
      </w:r>
      <w:r>
        <w:t xml:space="preserve">kstisch saßen, an uns richtete: &gt;Liebe Kinder, oft wenn ich mich morgens halb acht an den Schreibtisch setze und habe mir vorgenommen, so viel zu arbeiten, dann versagen meine Augen vollständig, so </w:t>
      </w:r>
      <w:proofErr w:type="spellStart"/>
      <w:r>
        <w:t>daß</w:t>
      </w:r>
      <w:proofErr w:type="spellEnd"/>
      <w:r>
        <w:t xml:space="preserve"> ich so gut wie nichts sehen und damit nichts arbeiten </w:t>
      </w:r>
      <w:r>
        <w:t>kann. Dann falte ich die Hände und bete: Lieber himmlischer Vater, du weißt, was und wieviel ich heute noch zu tun habe, und dabei versagen nun meine Augen! Bitte, hilf du mir und gib meinen Augen die Kraft, mein Pensum leisten zu können! - O, und dann dar</w:t>
      </w:r>
      <w:r>
        <w:t xml:space="preserve">f ich sehen und schaffen nach </w:t>
      </w:r>
      <w:proofErr w:type="spellStart"/>
      <w:r>
        <w:t>Herzenslusth</w:t>
      </w:r>
      <w:proofErr w:type="spellEnd"/>
      <w:r>
        <w:t>«</w:t>
      </w:r>
    </w:p>
    <w:p w:rsidR="009676D8" w:rsidRDefault="006A2D04">
      <w:pPr>
        <w:pStyle w:val="Bodytext20"/>
        <w:framePr w:w="4915" w:h="8764" w:hRule="exact" w:wrap="none" w:vAnchor="page" w:hAnchor="page" w:x="543" w:y="439"/>
        <w:shd w:val="clear" w:color="auto" w:fill="auto"/>
        <w:spacing w:before="0" w:after="0" w:line="254" w:lineRule="exact"/>
        <w:ind w:firstLine="240"/>
        <w:jc w:val="both"/>
      </w:pPr>
      <w:r>
        <w:t>Da ihm der Setzer in der Druckerei leid tat, der sich durch das mit ungeheuer vielen Verbesserungen verse</w:t>
      </w:r>
      <w:r>
        <w:softHyphen/>
        <w:t xml:space="preserve">hene Manuskript lesen </w:t>
      </w:r>
      <w:proofErr w:type="spellStart"/>
      <w:r>
        <w:t>mußte</w:t>
      </w:r>
      <w:proofErr w:type="spellEnd"/>
      <w:r>
        <w:t>, begann er eines Tages die Psalmen eigenhändig abzuschreiben. Auf die Frage de</w:t>
      </w:r>
      <w:r>
        <w:t>r Kinder: »Aber Vater, wann hoffst du denn mit dieser Arbeit fertig zu werden</w:t>
      </w:r>
      <w:proofErr w:type="gramStart"/>
      <w:r>
        <w:t>?«</w:t>
      </w:r>
      <w:proofErr w:type="gramEnd"/>
      <w:r>
        <w:t xml:space="preserve"> antwortete er: »Wenn es auch langsam geht, so merke ich doch nach vier Wochen,</w:t>
      </w:r>
    </w:p>
    <w:p w:rsidR="009676D8" w:rsidRDefault="006A2D04">
      <w:pPr>
        <w:pStyle w:val="Headerorfooter0"/>
        <w:framePr w:wrap="none" w:vAnchor="page" w:hAnchor="page" w:x="5189" w:y="9454"/>
        <w:shd w:val="clear" w:color="auto" w:fill="auto"/>
        <w:spacing w:line="160" w:lineRule="exact"/>
      </w:pPr>
      <w:r>
        <w:t>47</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15" w:h="5178" w:hRule="exact" w:wrap="none" w:vAnchor="page" w:hAnchor="page" w:x="543" w:y="425"/>
        <w:shd w:val="clear" w:color="auto" w:fill="auto"/>
        <w:spacing w:before="0" w:after="0" w:line="254" w:lineRule="exact"/>
        <w:jc w:val="both"/>
      </w:pPr>
      <w:proofErr w:type="spellStart"/>
      <w:r>
        <w:t>daß</w:t>
      </w:r>
      <w:proofErr w:type="spellEnd"/>
      <w:r>
        <w:t xml:space="preserve"> ich vorwärtsgekommen bin, und in einem Jahr hoffe ich fertig zu sein</w:t>
      </w:r>
      <w:proofErr w:type="gramStart"/>
      <w:r>
        <w:t>.«</w:t>
      </w:r>
      <w:proofErr w:type="gramEnd"/>
      <w:r>
        <w:t xml:space="preserve"> Aber schon nach einigen Wochen lag das sauber geschriebene Manuskript fertig da.</w:t>
      </w:r>
    </w:p>
    <w:p w:rsidR="009676D8" w:rsidRDefault="006A2D04">
      <w:pPr>
        <w:pStyle w:val="Bodytext20"/>
        <w:framePr w:w="4915" w:h="5178" w:hRule="exact" w:wrap="none" w:vAnchor="page" w:hAnchor="page" w:x="543" w:y="425"/>
        <w:shd w:val="clear" w:color="auto" w:fill="auto"/>
        <w:spacing w:before="0" w:after="0" w:line="254" w:lineRule="exact"/>
        <w:ind w:firstLine="240"/>
        <w:jc w:val="both"/>
      </w:pPr>
      <w:r>
        <w:t xml:space="preserve">Voll Dankbarkeit nahm er jeden Tag als ein Geschenk aus Gottes Hand und füllte ihn mit treuem Dienst am Schreibtisch und Gebet für die Menschen, die seine Bibelübersetzung </w:t>
      </w:r>
      <w:r>
        <w:t>benutzen. In Briefen an seine Töchter lesen wir:</w:t>
      </w:r>
    </w:p>
    <w:p w:rsidR="009676D8" w:rsidRDefault="006A2D04">
      <w:pPr>
        <w:pStyle w:val="Bodytext20"/>
        <w:framePr w:w="4915" w:h="5178" w:hRule="exact" w:wrap="none" w:vAnchor="page" w:hAnchor="page" w:x="543" w:y="425"/>
        <w:shd w:val="clear" w:color="auto" w:fill="auto"/>
        <w:spacing w:before="0" w:after="0" w:line="254" w:lineRule="exact"/>
        <w:ind w:firstLine="240"/>
        <w:jc w:val="both"/>
      </w:pPr>
      <w:r>
        <w:t xml:space="preserve">»Ich lasse Dir die Versicherung zugehen, </w:t>
      </w:r>
      <w:proofErr w:type="spellStart"/>
      <w:r>
        <w:t>daß</w:t>
      </w:r>
      <w:proofErr w:type="spellEnd"/>
      <w:r>
        <w:t xml:space="preserve"> die gewaltigen Zeitverhältnisse zwar einen mächtigen und gottlob überwiegend hoffnungsvollen Eindruck auf mich machen, </w:t>
      </w:r>
      <w:proofErr w:type="spellStart"/>
      <w:r>
        <w:t>daß</w:t>
      </w:r>
      <w:proofErr w:type="spellEnd"/>
      <w:r>
        <w:t xml:space="preserve"> ich aber die Hauptquelle meiner inneren</w:t>
      </w:r>
      <w:r>
        <w:t xml:space="preserve"> Ruhe in der Beschäftigung mit der Bibel und biblischen Dingen finde. Welchen Segen hat doch der himmlische Vater dadurch über mich ausgegossen, </w:t>
      </w:r>
      <w:proofErr w:type="spellStart"/>
      <w:r>
        <w:t>daß</w:t>
      </w:r>
      <w:proofErr w:type="spellEnd"/>
      <w:r>
        <w:t xml:space="preserve"> er mich zum Übersetzer der Heiligen Schrift berufen hat</w:t>
      </w:r>
      <w:proofErr w:type="gramStart"/>
      <w:r>
        <w:t>!«</w:t>
      </w:r>
      <w:proofErr w:type="gramEnd"/>
    </w:p>
    <w:p w:rsidR="009676D8" w:rsidRDefault="006A2D04">
      <w:pPr>
        <w:pStyle w:val="Bodytext20"/>
        <w:framePr w:w="4915" w:h="5178" w:hRule="exact" w:wrap="none" w:vAnchor="page" w:hAnchor="page" w:x="543" w:y="425"/>
        <w:shd w:val="clear" w:color="auto" w:fill="auto"/>
        <w:spacing w:before="0" w:after="0" w:line="254" w:lineRule="exact"/>
        <w:ind w:firstLine="240"/>
        <w:jc w:val="both"/>
      </w:pPr>
      <w:r>
        <w:t xml:space="preserve">»Mir geht es in der neuen Wohnung so gut, </w:t>
      </w:r>
      <w:proofErr w:type="spellStart"/>
      <w:r>
        <w:t>daß</w:t>
      </w:r>
      <w:proofErr w:type="spellEnd"/>
      <w:r>
        <w:t xml:space="preserve"> ich</w:t>
      </w:r>
      <w:r>
        <w:t xml:space="preserve"> aufrichtige Dankgebete regelmäßig emporschicken darf und </w:t>
      </w:r>
      <w:proofErr w:type="spellStart"/>
      <w:r>
        <w:t>muß</w:t>
      </w:r>
      <w:proofErr w:type="spellEnd"/>
      <w:r>
        <w:t>. Aber trotzdem sehne ich mich immer stärker nach dem Frieden, der im Himmel wohnt</w:t>
      </w:r>
      <w:proofErr w:type="gramStart"/>
      <w:r>
        <w:t>.«</w:t>
      </w:r>
      <w:proofErr w:type="gramEnd"/>
    </w:p>
    <w:p w:rsidR="009676D8" w:rsidRDefault="006A2D04">
      <w:pPr>
        <w:pStyle w:val="Headerorfooter0"/>
        <w:framePr w:wrap="none" w:vAnchor="page" w:hAnchor="page" w:x="523" w:y="9440"/>
        <w:shd w:val="clear" w:color="auto" w:fill="auto"/>
        <w:spacing w:line="160" w:lineRule="exact"/>
      </w:pPr>
      <w:r>
        <w:t>48</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Heading30"/>
        <w:framePr w:wrap="none" w:vAnchor="page" w:hAnchor="page" w:x="545" w:y="455"/>
        <w:shd w:val="clear" w:color="auto" w:fill="auto"/>
        <w:spacing w:after="0" w:line="300" w:lineRule="exact"/>
        <w:jc w:val="left"/>
      </w:pPr>
      <w:bookmarkStart w:id="10" w:name="bookmark9"/>
      <w:r>
        <w:t>. . . und der Tag hat sich geneigt</w:t>
      </w:r>
      <w:bookmarkEnd w:id="10"/>
    </w:p>
    <w:p w:rsidR="009676D8" w:rsidRDefault="006A2D04">
      <w:pPr>
        <w:pStyle w:val="Bodytext20"/>
        <w:framePr w:w="4915" w:h="7742" w:hRule="exact" w:wrap="none" w:vAnchor="page" w:hAnchor="page" w:x="545" w:y="1519"/>
        <w:shd w:val="clear" w:color="auto" w:fill="auto"/>
        <w:spacing w:before="0" w:after="0" w:line="254" w:lineRule="exact"/>
        <w:ind w:firstLine="240"/>
        <w:jc w:val="both"/>
      </w:pPr>
      <w:r>
        <w:t xml:space="preserve">Der Lebensabend des Gottesknechtes Hermann Menge </w:t>
      </w:r>
      <w:r>
        <w:t xml:space="preserve">war voller Arbeit, aber auch voller Geruhsamkeit und Freuden. Wie im </w:t>
      </w:r>
      <w:proofErr w:type="spellStart"/>
      <w:r>
        <w:t>rauhen</w:t>
      </w:r>
      <w:proofErr w:type="spellEnd"/>
      <w:r>
        <w:t xml:space="preserve"> Steinbruch doch hin und her einige Blümlein und Gräser wachsen und die Stätte harter Arbeit verschönen, so blühten auch im strengen Arbeitsleben des alten Bibelübersetzers Gottes F</w:t>
      </w:r>
      <w:r>
        <w:t xml:space="preserve">reuden- </w:t>
      </w:r>
      <w:proofErr w:type="spellStart"/>
      <w:r>
        <w:t>blümlein</w:t>
      </w:r>
      <w:proofErr w:type="spellEnd"/>
      <w:r>
        <w:t>. Am 8. Oktober 1917 konnte das Mengesche Ehepaar das Fest der goldenen Hochzeit feiern. Zehn Jahre später durften sie das Fest der diamantenen Hoch</w:t>
      </w:r>
      <w:r>
        <w:softHyphen/>
        <w:t>zeit begehen. Rüstig am Körper und im Geist saß das Jubelpaar im Kreis der Familie. Der dia</w:t>
      </w:r>
      <w:r>
        <w:t>mantene Bräuti</w:t>
      </w:r>
      <w:r>
        <w:softHyphen/>
        <w:t xml:space="preserve">gam </w:t>
      </w:r>
      <w:proofErr w:type="spellStart"/>
      <w:r>
        <w:t>faßte</w:t>
      </w:r>
      <w:proofErr w:type="spellEnd"/>
      <w:r>
        <w:t xml:space="preserve"> seinen Dank für die Grüße und Segenswün</w:t>
      </w:r>
      <w:r>
        <w:softHyphen/>
        <w:t>sche in die Worte: »Liebe Kinder! Gestern vor einund</w:t>
      </w:r>
      <w:r>
        <w:softHyphen/>
        <w:t>sechzig Jahren haben eure Eltern an einem sonnigen Sonntage den Bund fürs Leben geschlossen - und ein Sonntagsbund, sonnig und lichtumstra</w:t>
      </w:r>
      <w:r>
        <w:t xml:space="preserve">hlt, ist der damals geschlossene Herzensbund geblieben. Heute aber vor sechzig Jahren ist dieser Bund in der kleinen Kirche zu </w:t>
      </w:r>
      <w:proofErr w:type="spellStart"/>
      <w:r>
        <w:t>Golmbach</w:t>
      </w:r>
      <w:proofErr w:type="spellEnd"/>
      <w:r>
        <w:t xml:space="preserve"> feierlich eingeweiht und mit den Segenswün</w:t>
      </w:r>
      <w:r>
        <w:softHyphen/>
        <w:t>schen unserer beiderseitigen Eltern reichlich ausgestattet worden. Und ich wi</w:t>
      </w:r>
      <w:r>
        <w:t xml:space="preserve">ll es hier laut und vernehmlich kundtun: Unser Bund ist sechzig Jahre hindurch bis auf den heutigen Tag von uns beiden in allen Schicksalslagen unbefleckt erhalten geblieben - </w:t>
      </w:r>
      <w:proofErr w:type="spellStart"/>
      <w:r>
        <w:t>des</w:t>
      </w:r>
      <w:proofErr w:type="spellEnd"/>
      <w:r>
        <w:t xml:space="preserve"> ist Gott unser Zeuge. Wir haben in unserer Ehe wechselvolle Zeiten gesehen u</w:t>
      </w:r>
      <w:r>
        <w:t>nd die verschiedenartigsten Verhältnisse durchlebt. Sonnenschein und Sturmwetter haben sich oft in raschem Wechsel abgelöst, aber Gottes Gnade und Barmherzig</w:t>
      </w:r>
      <w:r>
        <w:softHyphen/>
        <w:t>keit hat in unserer Ehe bei weitem das Übergewicht über seine strafende Gerechtigkeit und Heiligke</w:t>
      </w:r>
      <w:r>
        <w:t>it gehabt. Ich</w:t>
      </w:r>
    </w:p>
    <w:p w:rsidR="009676D8" w:rsidRDefault="006A2D04">
      <w:pPr>
        <w:pStyle w:val="Headerorfooter0"/>
        <w:framePr w:wrap="none" w:vAnchor="page" w:hAnchor="page" w:x="5196" w:y="9513"/>
        <w:shd w:val="clear" w:color="auto" w:fill="auto"/>
        <w:spacing w:line="160" w:lineRule="exact"/>
      </w:pPr>
      <w:r>
        <w:t>49</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20" w:h="8769" w:hRule="exact" w:wrap="none" w:vAnchor="page" w:hAnchor="page" w:x="543" w:y="439"/>
        <w:shd w:val="clear" w:color="auto" w:fill="auto"/>
        <w:spacing w:before="0" w:after="0" w:line="254" w:lineRule="exact"/>
        <w:jc w:val="both"/>
      </w:pPr>
      <w:r>
        <w:t>spreche es hier unverhohlen und dankbaren Herzens aus: Der Herr hat Großes an uns getan, hat unsere Ehe über unser Verdienst gesegnet, uns allezeit auch in schweren Heimsuchungen mit väterlicher Liebe getragen und ge</w:t>
      </w:r>
      <w:r>
        <w:t xml:space="preserve">halten, uns innerlich und äußerlich vorwärtsgebracht und uns vergönnt, der Wahrheit gemäß zu bekennen: Die </w:t>
      </w:r>
      <w:proofErr w:type="spellStart"/>
      <w:r>
        <w:t>Meßschnur</w:t>
      </w:r>
      <w:proofErr w:type="spellEnd"/>
      <w:r>
        <w:t xml:space="preserve"> ist uns gefallen auf liebliches Land. Mich persönlich aber drängt mein Herz dazu, offen hier vor euch, liebe Kinder, auszusprechen, </w:t>
      </w:r>
      <w:proofErr w:type="spellStart"/>
      <w:r>
        <w:t>daß</w:t>
      </w:r>
      <w:proofErr w:type="spellEnd"/>
      <w:r>
        <w:t xml:space="preserve"> der</w:t>
      </w:r>
      <w:r>
        <w:t xml:space="preserve"> höchste äußere Segen, den der himmlische Vater mir in meinem reichgesegneten Leben verliehen hat, in der Liebe und allezeit opferwilligen Hingabe unserer guten, liebevollen Mutter bestanden hat. Gott wolle sie für die treuen Dienste segnen, die sie mir se</w:t>
      </w:r>
      <w:r>
        <w:t>chzig Jahre hindurch mit unermüdlicher Geduld geleistet hat, und der Heiland wolle an ihr seine große Verheißung erfüllen: Ihr sind viele Sünden vergeben; denn sie hat viel geliebt! In diese meine Danksagung stimmt auch ihr, liebe Kinder, sicher</w:t>
      </w:r>
      <w:r>
        <w:softHyphen/>
        <w:t xml:space="preserve">lich laut </w:t>
      </w:r>
      <w:r>
        <w:t>und freudig mit ein; denn euch hat eure Mutter ebenso herzlich und andauernd geliebt wie mich und aus euch zum großen Teil das gemacht, was ihr geworden seid. Unter den unzähligen Gütern, mit denen Gottes Güte unser Eheglück reichlich bedacht hat, seid ihr</w:t>
      </w:r>
      <w:r>
        <w:t xml:space="preserve"> das Kostbarste gewesen, und auch euch hat der Himmel, das darf ich ohne Bedenken aussprechen, dadurch reichlich gesegnet, </w:t>
      </w:r>
      <w:proofErr w:type="spellStart"/>
      <w:r>
        <w:t>daß</w:t>
      </w:r>
      <w:proofErr w:type="spellEnd"/>
      <w:r>
        <w:t xml:space="preserve"> er euch im Frieden und Schatten eines von Liebe und ernster Sittenstrenge erfüllten Elternhauses und unter der Leitung treuer Leh</w:t>
      </w:r>
      <w:r>
        <w:t>rer hat heranwachsen lassen. Ihr habt eure Kindheit und Jugend zusammen verleben dürfen - in Sangerhausen der Markt, die Jakobsgasse und das Gymnasium sind euer Gottesacker Eden gewesen, an den ihr euch sicherlich noch heute mit heißer Liebe und stiller We</w:t>
      </w:r>
      <w:r>
        <w:t>hmut erinnert. Ihr seid alle vier, solange ihr dem Elternhause angehörtet, und auch</w:t>
      </w:r>
    </w:p>
    <w:p w:rsidR="009676D8" w:rsidRDefault="006A2D04">
      <w:pPr>
        <w:pStyle w:val="Headerorfooter0"/>
        <w:framePr w:wrap="none" w:vAnchor="page" w:hAnchor="page" w:x="543" w:y="9455"/>
        <w:shd w:val="clear" w:color="auto" w:fill="auto"/>
        <w:spacing w:line="160" w:lineRule="exact"/>
      </w:pPr>
      <w:r>
        <w:t>50</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30" w:h="8764" w:hRule="exact" w:wrap="none" w:vAnchor="page" w:hAnchor="page" w:x="538" w:y="483"/>
        <w:shd w:val="clear" w:color="auto" w:fill="auto"/>
        <w:spacing w:before="0" w:after="0" w:line="254" w:lineRule="exact"/>
        <w:jc w:val="both"/>
      </w:pPr>
      <w:r>
        <w:t>später noch, als ihr vom Elternhaus losgelöst wäret, gehorsame, liebevolle und dankbare Kinder gewesen. Dieses Zeugnis stellen wir beide euch heute</w:t>
      </w:r>
      <w:r>
        <w:t xml:space="preserve"> mit Freuden aus. Der himmlische Vater hat euch für eure Erfüllung des vierten Gebotes reich gesegnet und wird euch auch fürderhin segnen. Von Haus aus wart ihr fünf an Zahl; aber der eine ist der Sohn des Verderbens gewesen, seiner Eltern Kummer- und Trän</w:t>
      </w:r>
      <w:r>
        <w:t>enkind. Doch unseres Gottes treue Fürsorge hat auch ihn noch geholt und zur geistlichen Rettung geführt. Er ruht seit elf Jahren im Grabe in weiter Ferne; aber mir ist es, als ob er in dieser Stunde unsichtbar hier unter uns zugegen wäre und uns leise zuri</w:t>
      </w:r>
      <w:r>
        <w:t>efe: &gt;Ich gehöre auch zu euch, ich werde bald wieder mit euch verbunden sein.&lt; Wir Eltern und auch ihr, seine Geschwister, strecken ihm freudig die Arme entgegen und schicken jetzt das innige Gebet zum Him</w:t>
      </w:r>
      <w:r>
        <w:softHyphen/>
        <w:t>mel empor: Lieber himmlischer Vater, tausendmal se</w:t>
      </w:r>
      <w:r>
        <w:t xml:space="preserve">i dir Dank dafür gesagt, </w:t>
      </w:r>
      <w:proofErr w:type="spellStart"/>
      <w:r>
        <w:t>daß</w:t>
      </w:r>
      <w:proofErr w:type="spellEnd"/>
      <w:r>
        <w:t xml:space="preserve"> du uns heute zur Feier eines seltenen Festes hier vereint hast! Bleibe auch weiterhin mit deinem Segen bei uns allen, solange du uns hienieden noch willst wallen lassen, und verhilf uns durch deine Gnade dazu, </w:t>
      </w:r>
      <w:proofErr w:type="spellStart"/>
      <w:r>
        <w:t>daß</w:t>
      </w:r>
      <w:proofErr w:type="spellEnd"/>
      <w:r>
        <w:t xml:space="preserve"> wir dereinst </w:t>
      </w:r>
      <w:r>
        <w:t xml:space="preserve">droben im himmlischen Zion ebenso wie jetzt hier wieder vereint seien und uns mit gleicher, wenn auch verklärter Liebe umfassen und eine untrennbare Familie bilden in Ewigkeit! Die Liebe </w:t>
      </w:r>
      <w:proofErr w:type="gramStart"/>
      <w:r>
        <w:t>höret</w:t>
      </w:r>
      <w:proofErr w:type="gramEnd"/>
      <w:r>
        <w:t xml:space="preserve"> ja nimmer auf. Amen.«</w:t>
      </w:r>
    </w:p>
    <w:p w:rsidR="009676D8" w:rsidRDefault="006A2D04">
      <w:pPr>
        <w:pStyle w:val="Bodytext20"/>
        <w:framePr w:w="4930" w:h="8764" w:hRule="exact" w:wrap="none" w:vAnchor="page" w:hAnchor="page" w:x="538" w:y="483"/>
        <w:shd w:val="clear" w:color="auto" w:fill="auto"/>
        <w:spacing w:before="0" w:after="0" w:line="254" w:lineRule="exact"/>
        <w:ind w:firstLine="260"/>
        <w:jc w:val="both"/>
      </w:pPr>
      <w:r>
        <w:t>Unverhofft, nach fröhlich verlebtem Weihn</w:t>
      </w:r>
      <w:r>
        <w:t xml:space="preserve">achtsfest, wurde am 4. </w:t>
      </w:r>
      <w:proofErr w:type="spellStart"/>
      <w:r>
        <w:t>Januer</w:t>
      </w:r>
      <w:proofErr w:type="spellEnd"/>
      <w:r>
        <w:t xml:space="preserve"> 1929 die treue Lebensgefährtin und Mutter in die Ewigkeit heimgeholt. Dieser schmerzvolle Schlag traf den Gatten schwer. Laut weinend rief er immer wieder den Namen der Heimgegangenen. Aber bald bettete er Schmerz und Trauer e</w:t>
      </w:r>
      <w:r>
        <w:t>rgeben in den Willen des himmlischen Vaters und empfing aus dessen heiligen Händen Kraft zum Leben und zur Arbeit.</w:t>
      </w:r>
    </w:p>
    <w:p w:rsidR="009676D8" w:rsidRDefault="006A2D04">
      <w:pPr>
        <w:pStyle w:val="Headerorfooter0"/>
        <w:framePr w:wrap="none" w:vAnchor="page" w:hAnchor="page" w:x="5208" w:y="9498"/>
        <w:shd w:val="clear" w:color="auto" w:fill="auto"/>
        <w:spacing w:line="160" w:lineRule="exact"/>
      </w:pPr>
      <w:r>
        <w:t>51</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34" w:h="8769" w:hRule="exact" w:wrap="none" w:vAnchor="page" w:hAnchor="page" w:x="535" w:y="435"/>
        <w:shd w:val="clear" w:color="auto" w:fill="auto"/>
        <w:spacing w:before="0" w:after="0" w:line="254" w:lineRule="exact"/>
        <w:jc w:val="both"/>
      </w:pPr>
      <w:r>
        <w:t>Kinder und Enkel umgaben ihn mit viel Liebe und waren oft Gäste im Hause des jetzt Vereinsamten. Die meiste Zeit des</w:t>
      </w:r>
      <w:r>
        <w:t xml:space="preserve"> Tages verbrachte er am Schreibtisch. Lebhaft interessierte er sich für die Tagesfragen im Blick auf Politik, Kirchenkampf usw. Keinen Geburtstag seiner Kinder, Enkel und Urenkel vergaß er, und rechtzeitig trafen seine Geburtstagsbriefe ein, die immer ein </w:t>
      </w:r>
      <w:r>
        <w:t>Stück geistlichen Reichtums bargen:</w:t>
      </w:r>
    </w:p>
    <w:p w:rsidR="009676D8" w:rsidRDefault="006A2D04">
      <w:pPr>
        <w:pStyle w:val="Bodytext20"/>
        <w:framePr w:w="4934" w:h="8769" w:hRule="exact" w:wrap="none" w:vAnchor="page" w:hAnchor="page" w:x="535" w:y="435"/>
        <w:shd w:val="clear" w:color="auto" w:fill="auto"/>
        <w:spacing w:before="0" w:after="0" w:line="254" w:lineRule="exact"/>
        <w:ind w:firstLine="240"/>
        <w:jc w:val="both"/>
      </w:pPr>
      <w:r>
        <w:t xml:space="preserve">»Lieber Axel! Nun kommt heute auch noch Dein alter Urgroßvater zu Dir, um Dir Gottes Segen zu Deinem Geburtstag zu wünschen. Ich schenke Dir dazu zwei kostbare Gaben, nämlich 1. Zwanzig Mark, die Du nach Deinem Belieben </w:t>
      </w:r>
      <w:r>
        <w:t xml:space="preserve">verwenden darfst, und 2. den Hinweis auf das Bibelwort: Die Furcht Gottes ist der Weisheit Anfang. Du </w:t>
      </w:r>
      <w:proofErr w:type="spellStart"/>
      <w:r>
        <w:t>mußt</w:t>
      </w:r>
      <w:proofErr w:type="spellEnd"/>
      <w:r>
        <w:t xml:space="preserve"> jetzt schon anfangen, über diesen Spruch nachzudenken, und wenn Du zu meinem hun</w:t>
      </w:r>
      <w:r>
        <w:softHyphen/>
        <w:t xml:space="preserve">dertsten Geburtstag bei mir bist, um mir Glück zu wünschen, </w:t>
      </w:r>
      <w:proofErr w:type="spellStart"/>
      <w:r>
        <w:t>mußt</w:t>
      </w:r>
      <w:proofErr w:type="spellEnd"/>
      <w:r>
        <w:t xml:space="preserve"> Du </w:t>
      </w:r>
      <w:r>
        <w:t xml:space="preserve">mir die Versicherung geben: Ich bin dir dankbar dafür, </w:t>
      </w:r>
      <w:proofErr w:type="spellStart"/>
      <w:r>
        <w:t>daß</w:t>
      </w:r>
      <w:proofErr w:type="spellEnd"/>
      <w:r>
        <w:t xml:space="preserve"> Du mich zu meinem zehnten Geburtstag auf den köstlichen Spruch hingewiesen hast</w:t>
      </w:r>
      <w:proofErr w:type="gramStart"/>
      <w:r>
        <w:t>.«</w:t>
      </w:r>
      <w:proofErr w:type="gramEnd"/>
    </w:p>
    <w:p w:rsidR="009676D8" w:rsidRDefault="006A2D04">
      <w:pPr>
        <w:pStyle w:val="Bodytext20"/>
        <w:framePr w:w="4934" w:h="8769" w:hRule="exact" w:wrap="none" w:vAnchor="page" w:hAnchor="page" w:x="535" w:y="435"/>
        <w:shd w:val="clear" w:color="auto" w:fill="auto"/>
        <w:spacing w:before="0" w:after="0" w:line="254" w:lineRule="exact"/>
        <w:ind w:firstLine="240"/>
        <w:jc w:val="both"/>
      </w:pPr>
      <w:r>
        <w:t xml:space="preserve">An die kleine Urenkelin schrieb der Fünfundneunzig- jährige: »Du würdest doch </w:t>
      </w:r>
      <w:proofErr w:type="spellStart"/>
      <w:r>
        <w:t>gewiß</w:t>
      </w:r>
      <w:proofErr w:type="spellEnd"/>
      <w:r>
        <w:t xml:space="preserve"> recht betrübt sein, wenn Dein U</w:t>
      </w:r>
      <w:r>
        <w:t xml:space="preserve">rgroßvater an Deinem Geburtstage nicht zu Dir käme, um Dir Glück zu wünschen, und Du hast ihn doch im vorigen Jahre so liebevoll gelobt: er sei wirklich ein netter Mann. Nein, ich komme gern und pünktlich zu Dir mit einem </w:t>
      </w:r>
      <w:proofErr w:type="spellStart"/>
      <w:r>
        <w:t>Kuß</w:t>
      </w:r>
      <w:proofErr w:type="spellEnd"/>
      <w:r>
        <w:t xml:space="preserve"> und mit dem Glückwunsch, der l</w:t>
      </w:r>
      <w:r>
        <w:t>iebe Vater im Himmel wolle Dich im neuen Lebensjahre getreulich behüten, Dich äußerlich und innerlich kräftig wachsen lassen und es Dir vergönnen, Dir die Liebe Deiner Eltern und Deines Bruders, sowie aller guten Menschen, mit denen Du in Verbindung tritts</w:t>
      </w:r>
      <w:r>
        <w:t>t, für alle Zukunft unverbrüchlich zu erwerben. Das beiliegende Geschenk, über das du Dich hoffentlich freuen wirst,</w:t>
      </w:r>
    </w:p>
    <w:p w:rsidR="009676D8" w:rsidRDefault="006A2D04">
      <w:pPr>
        <w:pStyle w:val="Headerorfooter0"/>
        <w:framePr w:wrap="none" w:vAnchor="page" w:hAnchor="page" w:x="526" w:y="9450"/>
        <w:shd w:val="clear" w:color="auto" w:fill="auto"/>
        <w:spacing w:line="160" w:lineRule="exact"/>
      </w:pPr>
      <w:r>
        <w:t>52</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01" w:h="8255" w:hRule="exact" w:wrap="none" w:vAnchor="page" w:hAnchor="page" w:x="552" w:y="440"/>
        <w:shd w:val="clear" w:color="auto" w:fill="auto"/>
        <w:spacing w:before="0" w:after="240" w:line="254" w:lineRule="exact"/>
        <w:jc w:val="both"/>
      </w:pPr>
      <w:r>
        <w:t xml:space="preserve">möge Dir beweisen, </w:t>
      </w:r>
      <w:proofErr w:type="spellStart"/>
      <w:r>
        <w:t>daß</w:t>
      </w:r>
      <w:proofErr w:type="spellEnd"/>
      <w:r>
        <w:t xml:space="preserve"> Du einen treuen Urahn in Goslar hast, der sich darauf freut, Dich demnächst noch einmal in </w:t>
      </w:r>
      <w:r>
        <w:t xml:space="preserve">seiner Wohnung in die Arme schließen zu können, um Dir aufs neue zu beweisen, </w:t>
      </w:r>
      <w:proofErr w:type="spellStart"/>
      <w:r>
        <w:t>daß</w:t>
      </w:r>
      <w:proofErr w:type="spellEnd"/>
      <w:r>
        <w:t xml:space="preserve"> er wirklich ein netter Mann ist.«</w:t>
      </w:r>
    </w:p>
    <w:p w:rsidR="009676D8" w:rsidRDefault="006A2D04">
      <w:pPr>
        <w:pStyle w:val="Bodytext20"/>
        <w:framePr w:w="4901" w:h="8255" w:hRule="exact" w:wrap="none" w:vAnchor="page" w:hAnchor="page" w:x="552" w:y="440"/>
        <w:shd w:val="clear" w:color="auto" w:fill="auto"/>
        <w:spacing w:before="0" w:after="0" w:line="254" w:lineRule="exact"/>
        <w:ind w:firstLine="240"/>
        <w:jc w:val="both"/>
      </w:pPr>
      <w:r>
        <w:t xml:space="preserve">Die körperlichen Kräfte ließen langsam nach, und das Licht der Augen nahm ab. Das war kein Wunder, wenn man bedenkt, </w:t>
      </w:r>
      <w:proofErr w:type="spellStart"/>
      <w:r>
        <w:t>daß</w:t>
      </w:r>
      <w:proofErr w:type="spellEnd"/>
      <w:r>
        <w:t xml:space="preserve"> er alle Korrekturen</w:t>
      </w:r>
      <w:r>
        <w:t xml:space="preserve"> seiner Bücher, auch seiner Bibelübersetzung, selbst las. Zum Weih</w:t>
      </w:r>
      <w:r>
        <w:softHyphen/>
        <w:t xml:space="preserve">nachtsfest 1938 waren die vier Kinder gekommen und feierten die Tage in übersonnten Stunden mit dem Acht- </w:t>
      </w:r>
      <w:proofErr w:type="spellStart"/>
      <w:r>
        <w:t>undneunzigjährigen</w:t>
      </w:r>
      <w:proofErr w:type="spellEnd"/>
      <w:r>
        <w:t xml:space="preserve">. Hatte er früher oft scherzend gesagt: »Der liebe Gott hat mich </w:t>
      </w:r>
      <w:r>
        <w:t>vergessen«, so fand man jetzt in seinen Worten doch die Sehnsucht und den Wunsch nach dem ewigen Frieden.</w:t>
      </w:r>
    </w:p>
    <w:p w:rsidR="009676D8" w:rsidRDefault="006A2D04">
      <w:pPr>
        <w:pStyle w:val="Bodytext20"/>
        <w:framePr w:w="4901" w:h="8255" w:hRule="exact" w:wrap="none" w:vAnchor="page" w:hAnchor="page" w:x="552" w:y="440"/>
        <w:shd w:val="clear" w:color="auto" w:fill="auto"/>
        <w:spacing w:before="0" w:after="240" w:line="254" w:lineRule="exact"/>
        <w:ind w:firstLine="240"/>
        <w:jc w:val="both"/>
      </w:pPr>
      <w:r>
        <w:t>Am 9. Januar 1939 nahm Gott seinem Knecht die Feder aus der fleißigen Hand. Eine starke Erkältung, die zur Lungenentzündung führte, zwang ihn zur Bett</w:t>
      </w:r>
      <w:r>
        <w:t>ruhe. Schon hofften die Kinder auf baldige Genesung. Ergrif</w:t>
      </w:r>
      <w:r>
        <w:softHyphen/>
        <w:t>fen sahen sie das Antlitz des Kranken aufleuchten - zwei kurze Atemzüge noch, das Herz stand still, die nimmer</w:t>
      </w:r>
      <w:r>
        <w:softHyphen/>
        <w:t>müden Hände wurden kalt. Über seinem Leben und Sterben standen die Verse, die er einm</w:t>
      </w:r>
      <w:r>
        <w:t xml:space="preserve">al in Anlehnung an das Lied »Lobe den Herren . . </w:t>
      </w:r>
      <w:proofErr w:type="gramStart"/>
      <w:r>
        <w:t>.«</w:t>
      </w:r>
      <w:proofErr w:type="gramEnd"/>
      <w:r>
        <w:t xml:space="preserve"> gedichtet hatte:</w:t>
      </w:r>
    </w:p>
    <w:p w:rsidR="009676D8" w:rsidRDefault="006A2D04">
      <w:pPr>
        <w:pStyle w:val="Bodytext20"/>
        <w:framePr w:w="4901" w:h="8255" w:hRule="exact" w:wrap="none" w:vAnchor="page" w:hAnchor="page" w:x="552" w:y="440"/>
        <w:shd w:val="clear" w:color="auto" w:fill="auto"/>
        <w:spacing w:before="0" w:after="0" w:line="254" w:lineRule="exact"/>
        <w:ind w:left="540"/>
      </w:pPr>
      <w:r>
        <w:t>Lobe den Herren,</w:t>
      </w:r>
    </w:p>
    <w:p w:rsidR="009676D8" w:rsidRDefault="006A2D04">
      <w:pPr>
        <w:pStyle w:val="Bodytext20"/>
        <w:framePr w:w="4901" w:h="8255" w:hRule="exact" w:wrap="none" w:vAnchor="page" w:hAnchor="page" w:x="552" w:y="440"/>
        <w:shd w:val="clear" w:color="auto" w:fill="auto"/>
        <w:spacing w:before="0" w:after="0" w:line="254" w:lineRule="exact"/>
        <w:ind w:left="540" w:right="900" w:firstLine="400"/>
      </w:pPr>
      <w:r>
        <w:t xml:space="preserve">der Sünde und Schuld dir </w:t>
      </w:r>
      <w:proofErr w:type="spellStart"/>
      <w:r>
        <w:t>vergibet</w:t>
      </w:r>
      <w:proofErr w:type="spellEnd"/>
      <w:r>
        <w:t>, der dich trotz deiner Verfehlungen väterlich liebet!</w:t>
      </w:r>
    </w:p>
    <w:p w:rsidR="009676D8" w:rsidRDefault="006A2D04">
      <w:pPr>
        <w:pStyle w:val="Bodytext20"/>
        <w:framePr w:w="4901" w:h="8255" w:hRule="exact" w:wrap="none" w:vAnchor="page" w:hAnchor="page" w:x="552" w:y="440"/>
        <w:shd w:val="clear" w:color="auto" w:fill="auto"/>
        <w:spacing w:before="0" w:after="0" w:line="254" w:lineRule="exact"/>
        <w:ind w:left="540" w:right="560"/>
      </w:pPr>
      <w:r>
        <w:t xml:space="preserve">Frieden und Heil werden dir Sünder zuteil, wenn dich die Buße </w:t>
      </w:r>
      <w:proofErr w:type="gramStart"/>
      <w:r>
        <w:t>betrübet</w:t>
      </w:r>
      <w:proofErr w:type="gramEnd"/>
      <w:r>
        <w:t>.</w:t>
      </w:r>
    </w:p>
    <w:p w:rsidR="009676D8" w:rsidRDefault="006A2D04">
      <w:pPr>
        <w:pStyle w:val="Headerorfooter0"/>
        <w:framePr w:wrap="none" w:vAnchor="page" w:hAnchor="page" w:x="5208" w:y="9474"/>
        <w:shd w:val="clear" w:color="auto" w:fill="auto"/>
        <w:spacing w:line="160" w:lineRule="exact"/>
      </w:pPr>
      <w:r>
        <w:t>53</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Bodytext20"/>
        <w:framePr w:w="4901" w:h="3643" w:hRule="exact" w:wrap="none" w:vAnchor="page" w:hAnchor="page" w:x="552" w:y="435"/>
        <w:shd w:val="clear" w:color="auto" w:fill="auto"/>
        <w:spacing w:before="0" w:after="0" w:line="254" w:lineRule="exact"/>
        <w:ind w:left="1180" w:hanging="400"/>
      </w:pPr>
      <w:r>
        <w:t>Lobe den Herren,</w:t>
      </w:r>
    </w:p>
    <w:p w:rsidR="009676D8" w:rsidRDefault="006A2D04">
      <w:pPr>
        <w:pStyle w:val="Bodytext20"/>
        <w:framePr w:w="4901" w:h="3643" w:hRule="exact" w:wrap="none" w:vAnchor="page" w:hAnchor="page" w:x="552" w:y="435"/>
        <w:shd w:val="clear" w:color="auto" w:fill="auto"/>
        <w:spacing w:before="0" w:after="0" w:line="254" w:lineRule="exact"/>
        <w:ind w:left="780" w:right="760" w:firstLine="400"/>
      </w:pPr>
      <w:r>
        <w:t>der seinen Geist willig dir sendet, der dir das Herz zur Bekehrung und Neugeburt wendet!</w:t>
      </w:r>
    </w:p>
    <w:p w:rsidR="009676D8" w:rsidRDefault="006A2D04">
      <w:pPr>
        <w:pStyle w:val="Bodytext20"/>
        <w:framePr w:w="4901" w:h="3643" w:hRule="exact" w:wrap="none" w:vAnchor="page" w:hAnchor="page" w:x="552" w:y="435"/>
        <w:shd w:val="clear" w:color="auto" w:fill="auto"/>
        <w:spacing w:before="0" w:after="240" w:line="254" w:lineRule="exact"/>
        <w:ind w:left="780" w:right="200"/>
        <w:jc w:val="both"/>
      </w:pPr>
      <w:r>
        <w:t xml:space="preserve">Bete und fleh, </w:t>
      </w:r>
      <w:proofErr w:type="spellStart"/>
      <w:r>
        <w:t>daß</w:t>
      </w:r>
      <w:proofErr w:type="spellEnd"/>
      <w:r>
        <w:t xml:space="preserve"> dir die Rettung </w:t>
      </w:r>
      <w:proofErr w:type="spellStart"/>
      <w:r>
        <w:t>gescheh</w:t>
      </w:r>
      <w:proofErr w:type="spellEnd"/>
      <w:r>
        <w:t>’, die mit Beseligung endet!</w:t>
      </w:r>
    </w:p>
    <w:p w:rsidR="009676D8" w:rsidRDefault="006A2D04">
      <w:pPr>
        <w:pStyle w:val="Bodytext20"/>
        <w:framePr w:w="4901" w:h="3643" w:hRule="exact" w:wrap="none" w:vAnchor="page" w:hAnchor="page" w:x="552" w:y="435"/>
        <w:shd w:val="clear" w:color="auto" w:fill="auto"/>
        <w:spacing w:before="0" w:after="0" w:line="254" w:lineRule="exact"/>
        <w:ind w:left="1180" w:hanging="400"/>
      </w:pPr>
      <w:r>
        <w:t>Lobe den Herren,</w:t>
      </w:r>
    </w:p>
    <w:p w:rsidR="009676D8" w:rsidRDefault="006A2D04">
      <w:pPr>
        <w:pStyle w:val="Bodytext20"/>
        <w:framePr w:w="4901" w:h="3643" w:hRule="exact" w:wrap="none" w:vAnchor="page" w:hAnchor="page" w:x="552" w:y="435"/>
        <w:shd w:val="clear" w:color="auto" w:fill="auto"/>
        <w:spacing w:before="0" w:after="0" w:line="254" w:lineRule="exact"/>
        <w:ind w:left="780" w:firstLine="400"/>
      </w:pPr>
      <w:r>
        <w:t xml:space="preserve">der einst aus dem Tod dich erwecket, </w:t>
      </w:r>
      <w:r>
        <w:t>wenn die Posaune erschallt</w:t>
      </w:r>
    </w:p>
    <w:p w:rsidR="009676D8" w:rsidRDefault="006A2D04">
      <w:pPr>
        <w:pStyle w:val="Bodytext20"/>
        <w:framePr w:w="4901" w:h="3643" w:hRule="exact" w:wrap="none" w:vAnchor="page" w:hAnchor="page" w:x="552" w:y="435"/>
        <w:shd w:val="clear" w:color="auto" w:fill="auto"/>
        <w:spacing w:before="0" w:after="0" w:line="254" w:lineRule="exact"/>
        <w:ind w:left="780" w:firstLine="400"/>
      </w:pPr>
      <w:r>
        <w:t xml:space="preserve">und das Weltall </w:t>
      </w:r>
      <w:proofErr w:type="gramStart"/>
      <w:r>
        <w:t>erschrecket</w:t>
      </w:r>
      <w:proofErr w:type="gramEnd"/>
      <w:r>
        <w:t>!</w:t>
      </w:r>
    </w:p>
    <w:p w:rsidR="009676D8" w:rsidRDefault="006A2D04">
      <w:pPr>
        <w:pStyle w:val="Bodytext20"/>
        <w:framePr w:w="4901" w:h="3643" w:hRule="exact" w:wrap="none" w:vAnchor="page" w:hAnchor="page" w:x="552" w:y="435"/>
        <w:shd w:val="clear" w:color="auto" w:fill="auto"/>
        <w:spacing w:before="0" w:after="0" w:line="254" w:lineRule="exact"/>
        <w:ind w:left="1180" w:hanging="400"/>
      </w:pPr>
      <w:r>
        <w:t>Halt dich bereit, rein fürs Gericht sei dein Kleid,</w:t>
      </w:r>
    </w:p>
    <w:p w:rsidR="009676D8" w:rsidRDefault="006A2D04">
      <w:pPr>
        <w:pStyle w:val="Bodytext20"/>
        <w:framePr w:w="4901" w:h="3643" w:hRule="exact" w:wrap="none" w:vAnchor="page" w:hAnchor="page" w:x="552" w:y="435"/>
        <w:shd w:val="clear" w:color="auto" w:fill="auto"/>
        <w:spacing w:before="0" w:after="0" w:line="254" w:lineRule="exact"/>
        <w:ind w:left="1180" w:hanging="400"/>
      </w:pPr>
      <w:r>
        <w:t xml:space="preserve">Seele und Leib </w:t>
      </w:r>
      <w:proofErr w:type="spellStart"/>
      <w:r>
        <w:t>unbeflecket</w:t>
      </w:r>
      <w:proofErr w:type="spellEnd"/>
      <w:r>
        <w:t>!</w:t>
      </w:r>
    </w:p>
    <w:p w:rsidR="009676D8" w:rsidRDefault="006A2D04">
      <w:pPr>
        <w:pStyle w:val="Headerorfooter0"/>
        <w:framePr w:wrap="none" w:vAnchor="page" w:hAnchor="page" w:x="759" w:y="9431"/>
        <w:shd w:val="clear" w:color="auto" w:fill="auto"/>
        <w:spacing w:line="160" w:lineRule="exact"/>
      </w:pPr>
      <w:r>
        <w:t>54</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Heading30"/>
        <w:framePr w:wrap="none" w:vAnchor="page" w:hAnchor="page" w:x="563" w:y="464"/>
        <w:shd w:val="clear" w:color="auto" w:fill="auto"/>
        <w:spacing w:after="0" w:line="300" w:lineRule="exact"/>
        <w:jc w:val="left"/>
      </w:pPr>
      <w:bookmarkStart w:id="11" w:name="bookmark10"/>
      <w:r>
        <w:t>Der Bibelübersetzer</w:t>
      </w:r>
      <w:bookmarkEnd w:id="11"/>
    </w:p>
    <w:p w:rsidR="009676D8" w:rsidRDefault="006A2D04">
      <w:pPr>
        <w:pStyle w:val="Bodytext20"/>
        <w:framePr w:w="4901" w:h="5390" w:hRule="exact" w:wrap="none" w:vAnchor="page" w:hAnchor="page" w:x="563" w:y="1564"/>
        <w:shd w:val="clear" w:color="auto" w:fill="auto"/>
        <w:spacing w:before="0" w:after="0" w:line="210" w:lineRule="exact"/>
      </w:pPr>
      <w:r>
        <w:t>Die Lampe brennt, sonst waltet Finsternis.</w:t>
      </w:r>
    </w:p>
    <w:p w:rsidR="009676D8" w:rsidRDefault="006A2D04">
      <w:pPr>
        <w:pStyle w:val="Bodytext20"/>
        <w:framePr w:w="4901" w:h="5390" w:hRule="exact" w:wrap="none" w:vAnchor="page" w:hAnchor="page" w:x="563" w:y="1564"/>
        <w:shd w:val="clear" w:color="auto" w:fill="auto"/>
        <w:spacing w:before="0" w:after="180" w:line="254" w:lineRule="exact"/>
      </w:pPr>
      <w:r>
        <w:t xml:space="preserve">Am Schreibtisch sitzt der Alte, </w:t>
      </w:r>
      <w:r>
        <w:t xml:space="preserve">in der Hand liegt schwer der Kopf. Das Wort, das er nicht fand, drängt vor wie Licht aus schmalem </w:t>
      </w:r>
      <w:proofErr w:type="spellStart"/>
      <w:r>
        <w:t>Wolkenriß</w:t>
      </w:r>
      <w:proofErr w:type="spellEnd"/>
      <w:r>
        <w:t>.</w:t>
      </w:r>
    </w:p>
    <w:p w:rsidR="009676D8" w:rsidRDefault="006A2D04">
      <w:pPr>
        <w:pStyle w:val="Bodytext20"/>
        <w:framePr w:w="4901" w:h="5390" w:hRule="exact" w:wrap="none" w:vAnchor="page" w:hAnchor="page" w:x="563" w:y="1564"/>
        <w:shd w:val="clear" w:color="auto" w:fill="auto"/>
        <w:spacing w:before="0" w:after="180" w:line="254" w:lineRule="exact"/>
      </w:pPr>
      <w:r>
        <w:t xml:space="preserve">Die Feder fliegt und </w:t>
      </w:r>
      <w:proofErr w:type="gramStart"/>
      <w:r>
        <w:t>eilet</w:t>
      </w:r>
      <w:proofErr w:type="gramEnd"/>
      <w:r>
        <w:t xml:space="preserve"> fort und fort vom Geist getrieben hin. Und Zeile fügt zu Zeile </w:t>
      </w:r>
      <w:proofErr w:type="spellStart"/>
      <w:r>
        <w:t>sich.Wie</w:t>
      </w:r>
      <w:proofErr w:type="spellEnd"/>
      <w:r>
        <w:t xml:space="preserve"> Ackerfurchen liegt, gefüllt mit Saat, </w:t>
      </w:r>
      <w:r>
        <w:t>fruchtharrend Wort an Wort.</w:t>
      </w:r>
    </w:p>
    <w:p w:rsidR="009676D8" w:rsidRDefault="006A2D04">
      <w:pPr>
        <w:pStyle w:val="Bodytext20"/>
        <w:framePr w:w="4901" w:h="5390" w:hRule="exact" w:wrap="none" w:vAnchor="page" w:hAnchor="page" w:x="563" w:y="1564"/>
        <w:shd w:val="clear" w:color="auto" w:fill="auto"/>
        <w:spacing w:before="0" w:after="0" w:line="254" w:lineRule="exact"/>
      </w:pPr>
      <w:r>
        <w:t>O hohes Wort! Die Stimme dröhnt in dir, die aus der Ewigkeit das Licht gebracht.</w:t>
      </w:r>
    </w:p>
    <w:p w:rsidR="009676D8" w:rsidRDefault="006A2D04">
      <w:pPr>
        <w:pStyle w:val="Bodytext20"/>
        <w:framePr w:w="4901" w:h="5390" w:hRule="exact" w:wrap="none" w:vAnchor="page" w:hAnchor="page" w:x="563" w:y="1564"/>
        <w:shd w:val="clear" w:color="auto" w:fill="auto"/>
        <w:spacing w:before="0" w:after="176" w:line="254" w:lineRule="exact"/>
      </w:pPr>
      <w:r>
        <w:t>Lichtträger darf ich sein und in die Nacht hintragen deiner Morgenröte Zier.</w:t>
      </w:r>
    </w:p>
    <w:p w:rsidR="009676D8" w:rsidRDefault="006A2D04">
      <w:pPr>
        <w:pStyle w:val="Bodytext20"/>
        <w:framePr w:w="4901" w:h="5390" w:hRule="exact" w:wrap="none" w:vAnchor="page" w:hAnchor="page" w:x="563" w:y="1564"/>
        <w:shd w:val="clear" w:color="auto" w:fill="auto"/>
        <w:spacing w:before="0" w:after="0" w:line="259" w:lineRule="exact"/>
      </w:pPr>
      <w:r>
        <w:t xml:space="preserve">Das Herz frohlockt. Zu kurzer Augenrast hebt sich der Blick, und Hand </w:t>
      </w:r>
      <w:r>
        <w:t>fügt sich in Hand.</w:t>
      </w:r>
    </w:p>
    <w:p w:rsidR="009676D8" w:rsidRDefault="006A2D04">
      <w:pPr>
        <w:pStyle w:val="Bodytext20"/>
        <w:framePr w:w="4901" w:h="5390" w:hRule="exact" w:wrap="none" w:vAnchor="page" w:hAnchor="page" w:x="563" w:y="1564"/>
        <w:shd w:val="clear" w:color="auto" w:fill="auto"/>
        <w:spacing w:before="0" w:after="216" w:line="254" w:lineRule="exact"/>
      </w:pPr>
      <w:r>
        <w:t xml:space="preserve">Ein Dankgebet, zum Himmel </w:t>
      </w:r>
      <w:proofErr w:type="spellStart"/>
      <w:r>
        <w:t>aufgesandt</w:t>
      </w:r>
      <w:proofErr w:type="spellEnd"/>
      <w:r>
        <w:t>, weiß um das Glück: Gott selber war zu Gast!</w:t>
      </w:r>
    </w:p>
    <w:p w:rsidR="009676D8" w:rsidRDefault="006A2D04">
      <w:pPr>
        <w:pStyle w:val="Bodytext20"/>
        <w:framePr w:w="4901" w:h="5390" w:hRule="exact" w:wrap="none" w:vAnchor="page" w:hAnchor="page" w:x="563" w:y="1564"/>
        <w:shd w:val="clear" w:color="auto" w:fill="auto"/>
        <w:spacing w:before="0" w:after="0" w:line="210" w:lineRule="exact"/>
        <w:jc w:val="right"/>
      </w:pPr>
      <w:r>
        <w:t>Fritz Schmidt-König</w:t>
      </w:r>
    </w:p>
    <w:p w:rsidR="009676D8" w:rsidRDefault="006A2D04">
      <w:pPr>
        <w:pStyle w:val="Headerorfooter0"/>
        <w:framePr w:wrap="none" w:vAnchor="page" w:hAnchor="page" w:x="5219" w:y="9517"/>
        <w:shd w:val="clear" w:color="auto" w:fill="auto"/>
        <w:spacing w:line="160" w:lineRule="exact"/>
      </w:pPr>
      <w:r>
        <w:t>55</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pStyle w:val="Heading30"/>
        <w:framePr w:wrap="none" w:vAnchor="page" w:hAnchor="page" w:x="544" w:y="475"/>
        <w:shd w:val="clear" w:color="auto" w:fill="auto"/>
        <w:spacing w:after="0" w:line="300" w:lineRule="exact"/>
      </w:pPr>
      <w:bookmarkStart w:id="12" w:name="bookmark11"/>
      <w:r>
        <w:t>Nachwort</w:t>
      </w:r>
      <w:bookmarkEnd w:id="12"/>
    </w:p>
    <w:p w:rsidR="009676D8" w:rsidRDefault="006A2D04">
      <w:pPr>
        <w:pStyle w:val="Bodytext20"/>
        <w:framePr w:w="4901" w:h="3643" w:hRule="exact" w:wrap="none" w:vAnchor="page" w:hAnchor="page" w:x="544" w:y="1530"/>
        <w:shd w:val="clear" w:color="auto" w:fill="auto"/>
        <w:spacing w:before="0" w:after="176" w:line="254" w:lineRule="exact"/>
        <w:ind w:firstLine="240"/>
        <w:jc w:val="both"/>
      </w:pPr>
      <w:r>
        <w:t>Der Verfasser sagt herzlichen Dank der Tochter Her</w:t>
      </w:r>
      <w:r>
        <w:softHyphen/>
        <w:t xml:space="preserve">mann Menges, Frau Rechnungsrat Agnes Knorr, </w:t>
      </w:r>
      <w:r>
        <w:t>Goslar, für manchen freundlichen Hinweis; ebenso dem früheren Direktor der Württembergischen Bibelanstalt, Stuttgart, Herrn D. Emil Diehl, der die Aufzeichnungen Menges: »Wie ich zur Übersetzung der Heiligen Schrift kam« bereitwillig zur Verfügung stellte.</w:t>
      </w:r>
    </w:p>
    <w:p w:rsidR="009676D8" w:rsidRDefault="006A2D04">
      <w:pPr>
        <w:pStyle w:val="Bodytext20"/>
        <w:framePr w:w="4901" w:h="3643" w:hRule="exact" w:wrap="none" w:vAnchor="page" w:hAnchor="page" w:x="544" w:y="1530"/>
        <w:shd w:val="clear" w:color="auto" w:fill="auto"/>
        <w:spacing w:before="0" w:after="184" w:line="259" w:lineRule="exact"/>
        <w:jc w:val="both"/>
      </w:pPr>
      <w:r>
        <w:rPr>
          <w:rStyle w:val="Bodytext29ptBoldItalic"/>
        </w:rPr>
        <w:t>Benutzte Literatur:</w:t>
      </w:r>
      <w:r>
        <w:t xml:space="preserve"> Paul </w:t>
      </w:r>
      <w:proofErr w:type="spellStart"/>
      <w:r>
        <w:t>Olbricht</w:t>
      </w:r>
      <w:proofErr w:type="spellEnd"/>
      <w:r>
        <w:t>, Der Bibelübersetzer Hermann Menge.</w:t>
      </w:r>
    </w:p>
    <w:p w:rsidR="009676D8" w:rsidRDefault="006A2D04">
      <w:pPr>
        <w:pStyle w:val="Bodytext20"/>
        <w:framePr w:w="4901" w:h="3643" w:hRule="exact" w:wrap="none" w:vAnchor="page" w:hAnchor="page" w:x="544" w:y="1530"/>
        <w:shd w:val="clear" w:color="auto" w:fill="auto"/>
        <w:spacing w:before="0" w:after="0" w:line="254" w:lineRule="exact"/>
        <w:ind w:firstLine="240"/>
        <w:jc w:val="both"/>
      </w:pPr>
      <w:r>
        <w:t>Der Verlag dankt der Deutschen Bibelgesellschaft, Stuttgart, für die Überlassung des Bildes von Hermann Menge.</w:t>
      </w:r>
    </w:p>
    <w:p w:rsidR="009676D8" w:rsidRDefault="009676D8">
      <w:pPr>
        <w:rPr>
          <w:sz w:val="2"/>
          <w:szCs w:val="2"/>
        </w:rPr>
        <w:sectPr w:rsidR="009676D8">
          <w:pgSz w:w="6029" w:h="9989"/>
          <w:pgMar w:top="360" w:right="360" w:bottom="360" w:left="360" w:header="0" w:footer="3" w:gutter="0"/>
          <w:cols w:space="720"/>
          <w:noEndnote/>
          <w:docGrid w:linePitch="360"/>
        </w:sectPr>
      </w:pPr>
    </w:p>
    <w:p w:rsidR="009676D8" w:rsidRDefault="006A2D04">
      <w:pPr>
        <w:framePr w:wrap="none" w:vAnchor="page" w:hAnchor="page" w:x="61" w:y="101"/>
        <w:rPr>
          <w:sz w:val="2"/>
          <w:szCs w:val="2"/>
        </w:rPr>
      </w:pPr>
      <w:r>
        <w:fldChar w:fldCharType="begin"/>
      </w:r>
      <w:r>
        <w:instrText xml:space="preserve"> </w:instrText>
      </w:r>
      <w:r>
        <w:instrText>INCLUDEPICTURE  "Z:\\sk\\NextUpload131\\Webserver\\</w:instrText>
      </w:r>
      <w:r>
        <w:instrText>german\\FritzSchmidtKoenig\\media\\image4.jpeg" \* MERGEFORMATINET</w:instrText>
      </w:r>
      <w:r>
        <w:instrText xml:space="preserve"> </w:instrText>
      </w:r>
      <w:r>
        <w:fldChar w:fldCharType="separate"/>
      </w:r>
      <w:r w:rsidR="00105543">
        <w:pict>
          <v:shape id="_x0000_i1028" type="#_x0000_t75" style="width:301.5pt;height:500.25pt">
            <v:imagedata r:id="rId13" r:href="rId14"/>
          </v:shape>
        </w:pict>
      </w:r>
      <w:r>
        <w:fldChar w:fldCharType="end"/>
      </w:r>
    </w:p>
    <w:p w:rsidR="009676D8" w:rsidRDefault="009676D8">
      <w:pPr>
        <w:rPr>
          <w:sz w:val="2"/>
          <w:szCs w:val="2"/>
        </w:rPr>
      </w:pPr>
    </w:p>
    <w:sectPr w:rsidR="009676D8">
      <w:pgSz w:w="6149" w:h="1018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2D04">
      <w:r>
        <w:separator/>
      </w:r>
    </w:p>
  </w:endnote>
  <w:endnote w:type="continuationSeparator" w:id="0">
    <w:p w:rsidR="00000000" w:rsidRDefault="006A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6D8" w:rsidRDefault="009676D8"/>
  </w:footnote>
  <w:footnote w:type="continuationSeparator" w:id="0">
    <w:p w:rsidR="009676D8" w:rsidRDefault="009676D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676D8"/>
    <w:rsid w:val="00105543"/>
    <w:rsid w:val="006A2D04"/>
    <w:rsid w:val="00967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Times New Roman" w:eastAsia="Times New Roman" w:hAnsi="Times New Roman" w:cs="Times New Roman"/>
      <w:b w:val="0"/>
      <w:bCs w:val="0"/>
      <w:i w:val="0"/>
      <w:iCs w:val="0"/>
      <w:smallCaps w:val="0"/>
      <w:strike w:val="0"/>
      <w:sz w:val="30"/>
      <w:szCs w:val="30"/>
      <w:u w:val="none"/>
    </w:rPr>
  </w:style>
  <w:style w:type="character" w:customStyle="1" w:styleId="Heading1">
    <w:name w:val="Heading #1_"/>
    <w:basedOn w:val="Absatz-Standardschriftart"/>
    <w:link w:val="Heading10"/>
    <w:rPr>
      <w:rFonts w:ascii="Times New Roman" w:eastAsia="Times New Roman" w:hAnsi="Times New Roman" w:cs="Times New Roman"/>
      <w:b w:val="0"/>
      <w:bCs w:val="0"/>
      <w:i w:val="0"/>
      <w:iCs w:val="0"/>
      <w:smallCaps w:val="0"/>
      <w:strike w:val="0"/>
      <w:sz w:val="50"/>
      <w:szCs w:val="50"/>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16"/>
      <w:szCs w:val="16"/>
      <w:u w:val="non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17"/>
      <w:szCs w:val="17"/>
      <w:u w:val="non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sz w:val="17"/>
      <w:szCs w:val="17"/>
      <w:u w:val="none"/>
    </w:rPr>
  </w:style>
  <w:style w:type="character" w:customStyle="1" w:styleId="Heading3">
    <w:name w:val="Heading #3_"/>
    <w:basedOn w:val="Absatz-Standardschriftart"/>
    <w:link w:val="Heading30"/>
    <w:rPr>
      <w:rFonts w:ascii="Times New Roman" w:eastAsia="Times New Roman" w:hAnsi="Times New Roman" w:cs="Times New Roman"/>
      <w:b w:val="0"/>
      <w:bCs w:val="0"/>
      <w:i w:val="0"/>
      <w:iCs w:val="0"/>
      <w:smallCaps w:val="0"/>
      <w:strike w:val="0"/>
      <w:sz w:val="30"/>
      <w:szCs w:val="30"/>
      <w:u w:val="none"/>
    </w:rPr>
  </w:style>
  <w:style w:type="character" w:customStyle="1" w:styleId="Verzeichnis3Zchn">
    <w:name w:val="Verzeichnis 3 Zchn"/>
    <w:basedOn w:val="Absatz-Standardschriftart"/>
    <w:link w:val="Verzeichnis3"/>
    <w:rPr>
      <w:rFonts w:ascii="Times New Roman" w:eastAsia="Times New Roman" w:hAnsi="Times New Roman" w:cs="Times New Roman"/>
      <w:b w:val="0"/>
      <w:bCs w:val="0"/>
      <w:i w:val="0"/>
      <w:iCs w:val="0"/>
      <w:smallCaps w:val="0"/>
      <w:strike w:val="0"/>
      <w:sz w:val="21"/>
      <w:szCs w:val="21"/>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1"/>
      <w:szCs w:val="21"/>
      <w:u w:val="none"/>
    </w:rPr>
  </w:style>
  <w:style w:type="character" w:customStyle="1" w:styleId="Bodytext29ptBoldItalic">
    <w:name w:val="Body text (2) + 9 pt;Bold;Italic"/>
    <w:basedOn w:val="Bodytext2"/>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paragraph" w:customStyle="1" w:styleId="Bodytext40">
    <w:name w:val="Body text (4)"/>
    <w:basedOn w:val="Standard"/>
    <w:link w:val="Bodytext4"/>
    <w:pPr>
      <w:shd w:val="clear" w:color="auto" w:fill="FFFFFF"/>
      <w:spacing w:after="1620" w:line="0" w:lineRule="atLeast"/>
      <w:jc w:val="right"/>
    </w:pPr>
    <w:rPr>
      <w:rFonts w:ascii="Times New Roman" w:eastAsia="Times New Roman" w:hAnsi="Times New Roman" w:cs="Times New Roman"/>
      <w:sz w:val="30"/>
      <w:szCs w:val="30"/>
    </w:rPr>
  </w:style>
  <w:style w:type="paragraph" w:customStyle="1" w:styleId="Heading10">
    <w:name w:val="Heading #1"/>
    <w:basedOn w:val="Standard"/>
    <w:link w:val="Heading1"/>
    <w:pPr>
      <w:shd w:val="clear" w:color="auto" w:fill="FFFFFF"/>
      <w:spacing w:before="1620" w:after="360" w:line="0" w:lineRule="atLeast"/>
      <w:outlineLvl w:val="0"/>
    </w:pPr>
    <w:rPr>
      <w:rFonts w:ascii="Times New Roman" w:eastAsia="Times New Roman" w:hAnsi="Times New Roman" w:cs="Times New Roman"/>
      <w:sz w:val="50"/>
      <w:szCs w:val="50"/>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16"/>
      <w:szCs w:val="16"/>
    </w:rPr>
  </w:style>
  <w:style w:type="paragraph" w:customStyle="1" w:styleId="Bodytext50">
    <w:name w:val="Body text (5)"/>
    <w:basedOn w:val="Standard"/>
    <w:link w:val="Bodytext5"/>
    <w:pPr>
      <w:shd w:val="clear" w:color="auto" w:fill="FFFFFF"/>
      <w:spacing w:line="192" w:lineRule="exact"/>
      <w:jc w:val="both"/>
    </w:pPr>
    <w:rPr>
      <w:rFonts w:ascii="Times New Roman" w:eastAsia="Times New Roman" w:hAnsi="Times New Roman" w:cs="Times New Roman"/>
      <w:sz w:val="17"/>
      <w:szCs w:val="17"/>
    </w:rPr>
  </w:style>
  <w:style w:type="paragraph" w:customStyle="1" w:styleId="Bodytext60">
    <w:name w:val="Body text (6)"/>
    <w:basedOn w:val="Standard"/>
    <w:link w:val="Bodytext6"/>
    <w:pPr>
      <w:shd w:val="clear" w:color="auto" w:fill="FFFFFF"/>
      <w:spacing w:line="192" w:lineRule="exact"/>
      <w:jc w:val="both"/>
    </w:pPr>
    <w:rPr>
      <w:rFonts w:ascii="Times New Roman" w:eastAsia="Times New Roman" w:hAnsi="Times New Roman" w:cs="Times New Roman"/>
      <w:sz w:val="17"/>
      <w:szCs w:val="17"/>
    </w:rPr>
  </w:style>
  <w:style w:type="paragraph" w:customStyle="1" w:styleId="Heading30">
    <w:name w:val="Heading #3"/>
    <w:basedOn w:val="Standard"/>
    <w:link w:val="Heading3"/>
    <w:pPr>
      <w:shd w:val="clear" w:color="auto" w:fill="FFFFFF"/>
      <w:spacing w:after="840" w:line="0" w:lineRule="atLeast"/>
      <w:jc w:val="both"/>
      <w:outlineLvl w:val="2"/>
    </w:pPr>
    <w:rPr>
      <w:rFonts w:ascii="Times New Roman" w:eastAsia="Times New Roman" w:hAnsi="Times New Roman" w:cs="Times New Roman"/>
      <w:sz w:val="30"/>
      <w:szCs w:val="30"/>
    </w:rPr>
  </w:style>
  <w:style w:type="paragraph" w:styleId="Verzeichnis3">
    <w:name w:val="toc 3"/>
    <w:basedOn w:val="Standard"/>
    <w:link w:val="Verzeichnis3Zchn"/>
    <w:autoRedefine/>
    <w:pPr>
      <w:shd w:val="clear" w:color="auto" w:fill="FFFFFF"/>
      <w:spacing w:before="840" w:line="254" w:lineRule="exact"/>
      <w:jc w:val="both"/>
    </w:pPr>
    <w:rPr>
      <w:rFonts w:ascii="Times New Roman" w:eastAsia="Times New Roman" w:hAnsi="Times New Roman" w:cs="Times New Roman"/>
      <w:sz w:val="21"/>
      <w:szCs w:val="21"/>
    </w:rPr>
  </w:style>
  <w:style w:type="paragraph" w:customStyle="1" w:styleId="Bodytext20">
    <w:name w:val="Body text (2)"/>
    <w:basedOn w:val="Standard"/>
    <w:link w:val="Bodytext2"/>
    <w:pPr>
      <w:shd w:val="clear" w:color="auto" w:fill="FFFFFF"/>
      <w:spacing w:before="300" w:after="300" w:line="0" w:lineRule="atLeast"/>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10597</Words>
  <Characters>66763</Characters>
  <Application>Microsoft Office Word</Application>
  <DocSecurity>0</DocSecurity>
  <Lines>556</Lines>
  <Paragraphs>154</Paragraphs>
  <ScaleCrop>false</ScaleCrop>
  <HeadingPairs>
    <vt:vector size="2" baseType="variant">
      <vt:variant>
        <vt:lpstr>Titel</vt:lpstr>
      </vt:variant>
      <vt:variant>
        <vt:i4>1</vt:i4>
      </vt:variant>
    </vt:vector>
  </HeadingPairs>
  <TitlesOfParts>
    <vt:vector size="1" baseType="lpstr">
      <vt:lpstr>Zeugen des gegenwärtigen Gottes - Band 112 - Hermann Menge - Vom Gymnasialdirektor zum Bibelübersetzer</vt:lpstr>
    </vt:vector>
  </TitlesOfParts>
  <Company/>
  <LinksUpToDate>false</LinksUpToDate>
  <CharactersWithSpaces>77206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112 - Hermann Menge - Vom Gymnasialdirektor zum Bibelübersetzer</dc:title>
  <dc:subject/>
  <dc:creator>Fritz Schmidt-König</dc:creator>
  <cp:keywords/>
  <cp:lastModifiedBy>Me</cp:lastModifiedBy>
  <cp:revision>3</cp:revision>
  <dcterms:created xsi:type="dcterms:W3CDTF">2016-01-30T20:05:00Z</dcterms:created>
  <dcterms:modified xsi:type="dcterms:W3CDTF">2016-01-30T20:07:00Z</dcterms:modified>
</cp:coreProperties>
</file>