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53" w:rsidRDefault="00D9788D">
      <w:pPr>
        <w:framePr w:wrap="none" w:vAnchor="page" w:hAnchor="page" w:x="63" w:y="102"/>
        <w:rPr>
          <w:sz w:val="2"/>
          <w:szCs w:val="2"/>
        </w:rPr>
      </w:pPr>
      <w:r>
        <w:fldChar w:fldCharType="begin"/>
      </w:r>
      <w:r>
        <w:instrText xml:space="preserve"> </w:instrText>
      </w:r>
      <w:r>
        <w:instrText>INCLUDEPICTURE  "Z:\\sk\\NextUpload131\\Webserver\\german\\FritzSchmidtKoenig\\media\\image1.jpeg"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7in">
            <v:imagedata r:id="rId8" r:href="rId9"/>
          </v:shape>
        </w:pict>
      </w:r>
      <w:r>
        <w:fldChar w:fldCharType="end"/>
      </w:r>
    </w:p>
    <w:p w:rsidR="000E0E53" w:rsidRDefault="000E0E53">
      <w:pPr>
        <w:rPr>
          <w:sz w:val="2"/>
          <w:szCs w:val="2"/>
        </w:rPr>
        <w:sectPr w:rsidR="000E0E53">
          <w:pgSz w:w="6360" w:h="10277"/>
          <w:pgMar w:top="360" w:right="360" w:bottom="360" w:left="360" w:header="0" w:footer="3" w:gutter="0"/>
          <w:cols w:space="720"/>
          <w:noEndnote/>
          <w:docGrid w:linePitch="360"/>
        </w:sectPr>
      </w:pPr>
    </w:p>
    <w:p w:rsidR="000E0E53" w:rsidRDefault="00D9788D">
      <w:pPr>
        <w:pStyle w:val="Heading40"/>
        <w:framePr w:wrap="none" w:vAnchor="page" w:hAnchor="page" w:x="63" w:y="685"/>
        <w:shd w:val="clear" w:color="auto" w:fill="auto"/>
        <w:spacing w:after="0" w:line="240" w:lineRule="exact"/>
        <w:ind w:left="820"/>
      </w:pPr>
      <w:bookmarkStart w:id="0" w:name="bookmark0"/>
      <w:r>
        <w:lastRenderedPageBreak/>
        <w:t xml:space="preserve">Eduard Graf von </w:t>
      </w:r>
      <w:proofErr w:type="spellStart"/>
      <w:r>
        <w:t>Pückler</w:t>
      </w:r>
      <w:bookmarkEnd w:id="0"/>
      <w:proofErr w:type="spellEnd"/>
    </w:p>
    <w:p w:rsidR="000E0E53" w:rsidRDefault="00D9788D">
      <w:pPr>
        <w:pStyle w:val="Bodytext30"/>
        <w:framePr w:w="6235" w:h="8344" w:hRule="exact" w:wrap="none" w:vAnchor="page" w:hAnchor="page" w:x="63" w:y="1073"/>
        <w:shd w:val="clear" w:color="auto" w:fill="auto"/>
        <w:spacing w:before="0" w:after="90" w:line="300" w:lineRule="exact"/>
        <w:ind w:left="1840"/>
      </w:pPr>
      <w:r>
        <w:t>(1853—1924)</w:t>
      </w:r>
    </w:p>
    <w:p w:rsidR="000E0E53" w:rsidRDefault="00D9788D">
      <w:pPr>
        <w:pStyle w:val="Bodytext30"/>
        <w:framePr w:w="6235" w:h="8344" w:hRule="exact" w:wrap="none" w:vAnchor="page" w:hAnchor="page" w:x="63" w:y="1073"/>
        <w:shd w:val="clear" w:color="auto" w:fill="auto"/>
        <w:spacing w:before="0" w:after="0" w:line="269" w:lineRule="exact"/>
        <w:ind w:left="520" w:right="2160"/>
        <w:jc w:val="both"/>
      </w:pPr>
      <w:r>
        <w:t>ist einer der Väter der deutschen Gemein</w:t>
      </w:r>
      <w:r>
        <w:softHyphen/>
        <w:t xml:space="preserve">schaftsbewegung. Wer sich mit </w:t>
      </w:r>
      <w:r>
        <w:t xml:space="preserve">der Frage der Laienverantwortung in unserer Kirche beschäftigt, wer die großen </w:t>
      </w:r>
      <w:proofErr w:type="spellStart"/>
      <w:r>
        <w:t>volksmissio</w:t>
      </w:r>
      <w:r>
        <w:softHyphen/>
        <w:t>narischen</w:t>
      </w:r>
      <w:proofErr w:type="spellEnd"/>
      <w:r>
        <w:t xml:space="preserve"> Bemühungen unserer Tage beob</w:t>
      </w:r>
      <w:r>
        <w:softHyphen/>
        <w:t xml:space="preserve">achtet, kann an </w:t>
      </w:r>
      <w:proofErr w:type="spellStart"/>
      <w:r>
        <w:t>Pücklers</w:t>
      </w:r>
      <w:proofErr w:type="spellEnd"/>
      <w:r>
        <w:t xml:space="preserve"> Persönlichkeit nicht vorübergehen.</w:t>
      </w:r>
    </w:p>
    <w:p w:rsidR="000E0E53" w:rsidRDefault="00D9788D">
      <w:pPr>
        <w:pStyle w:val="Bodytext30"/>
        <w:framePr w:w="6235" w:h="8344" w:hRule="exact" w:wrap="none" w:vAnchor="page" w:hAnchor="page" w:x="63" w:y="1073"/>
        <w:shd w:val="clear" w:color="auto" w:fill="auto"/>
        <w:spacing w:before="0" w:after="0" w:line="269" w:lineRule="exact"/>
        <w:ind w:left="520" w:right="2160"/>
        <w:jc w:val="both"/>
      </w:pPr>
      <w:r>
        <w:t>Das, was wir heute den „</w:t>
      </w:r>
      <w:proofErr w:type="spellStart"/>
      <w:r>
        <w:t>öffentlichkeits</w:t>
      </w:r>
      <w:r>
        <w:softHyphen/>
        <w:t>dienst</w:t>
      </w:r>
      <w:proofErr w:type="spellEnd"/>
      <w:r>
        <w:t>“ der Gemeinde nenne</w:t>
      </w:r>
      <w:r>
        <w:t>n, also Evan</w:t>
      </w:r>
      <w:r>
        <w:softHyphen/>
        <w:t xml:space="preserve">gelisation — Straßenpredigt — Hofmission — Schriftenmission — </w:t>
      </w:r>
      <w:proofErr w:type="spellStart"/>
      <w:r>
        <w:t>Waldversammlun</w:t>
      </w:r>
      <w:r>
        <w:softHyphen/>
        <w:t>gen</w:t>
      </w:r>
      <w:proofErr w:type="spellEnd"/>
      <w:r>
        <w:t xml:space="preserve"> — bis hin zu den Kirchentagen, hat </w:t>
      </w:r>
      <w:proofErr w:type="spellStart"/>
      <w:r>
        <w:t>Pückler</w:t>
      </w:r>
      <w:proofErr w:type="spellEnd"/>
      <w:r>
        <w:t xml:space="preserve"> schon vor 70 Jahren bahnbrechend begonnen und verteidigt. Seine Lebens</w:t>
      </w:r>
      <w:r>
        <w:softHyphen/>
        <w:t xml:space="preserve">führung </w:t>
      </w:r>
      <w:proofErr w:type="spellStart"/>
      <w:r>
        <w:t>läßt</w:t>
      </w:r>
      <w:proofErr w:type="spellEnd"/>
      <w:r>
        <w:t xml:space="preserve"> erkennen, </w:t>
      </w:r>
      <w:proofErr w:type="spellStart"/>
      <w:r>
        <w:t>daß</w:t>
      </w:r>
      <w:proofErr w:type="spellEnd"/>
      <w:r>
        <w:t xml:space="preserve"> er ein Berufener war.</w:t>
      </w:r>
      <w:r>
        <w:t xml:space="preserve"> Er hätte in den damaligen feudalen Kreisen eine Rolle spielen können. Sein Bruder war Hofmarschall des Kaisers. Er stand am Beginn einer glänzenden juri</w:t>
      </w:r>
      <w:r>
        <w:softHyphen/>
        <w:t>stischen Laufbahn. Da traf ihn der Ruf Gottes. So stellte er sich mit seiner Kraft, seiner Zeit und se</w:t>
      </w:r>
      <w:r>
        <w:t>inem Vermögen in den Dienst des himmlischen Herrn, der ihn ge</w:t>
      </w:r>
      <w:r>
        <w:softHyphen/>
        <w:t>rufen hatte. Viele noch heute bestehende Missionswerke hat er gegründet bzw. mit</w:t>
      </w:r>
      <w:r>
        <w:softHyphen/>
        <w:t xml:space="preserve">gegründet: </w:t>
      </w:r>
      <w:proofErr w:type="gramStart"/>
      <w:r>
        <w:t>CVJM.,</w:t>
      </w:r>
      <w:proofErr w:type="gramEnd"/>
      <w:r>
        <w:t xml:space="preserve"> Christliche </w:t>
      </w:r>
      <w:proofErr w:type="spellStart"/>
      <w:r>
        <w:t>Studenten</w:t>
      </w:r>
      <w:r>
        <w:softHyphen/>
        <w:t>vereinigung</w:t>
      </w:r>
      <w:proofErr w:type="spellEnd"/>
      <w:r>
        <w:t>, Diakonissenhäuser und vor allem die St. Michaels - Gemeinsch</w:t>
      </w:r>
      <w:r>
        <w:t>aft in Berlin.</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40"/>
        <w:framePr w:w="6235" w:h="666" w:hRule="exact" w:wrap="none" w:vAnchor="page" w:hAnchor="page" w:x="63" w:y="807"/>
        <w:shd w:val="clear" w:color="auto" w:fill="auto"/>
        <w:spacing w:after="0"/>
        <w:ind w:left="400"/>
      </w:pPr>
      <w:r>
        <w:lastRenderedPageBreak/>
        <w:t>Band 91 der Sammlung</w:t>
      </w:r>
      <w:r>
        <w:br/>
        <w:t>„Zeugen des gegenwärtigen Gottes*</w:t>
      </w:r>
    </w:p>
    <w:p w:rsidR="00D9788D" w:rsidRDefault="00D9788D" w:rsidP="00D9788D">
      <w:pPr>
        <w:pStyle w:val="Heading10"/>
        <w:framePr w:w="6235" w:h="5614" w:hRule="exact" w:wrap="none" w:vAnchor="page" w:hAnchor="page" w:x="63" w:y="1431"/>
        <w:shd w:val="clear" w:color="auto" w:fill="auto"/>
        <w:spacing w:before="0" w:line="240" w:lineRule="auto"/>
        <w:ind w:left="1400"/>
        <w:rPr>
          <w:rStyle w:val="Heading1104ptNotItalicSpacing0pt"/>
          <w:sz w:val="32"/>
          <w:szCs w:val="32"/>
        </w:rPr>
      </w:pPr>
      <w:bookmarkStart w:id="1" w:name="bookmark1"/>
    </w:p>
    <w:p w:rsidR="00D9788D" w:rsidRDefault="00D9788D" w:rsidP="00D9788D">
      <w:pPr>
        <w:pStyle w:val="Heading10"/>
        <w:framePr w:w="6235" w:h="5614" w:hRule="exact" w:wrap="none" w:vAnchor="page" w:hAnchor="page" w:x="63" w:y="1431"/>
        <w:shd w:val="clear" w:color="auto" w:fill="auto"/>
        <w:spacing w:before="0" w:line="240" w:lineRule="auto"/>
        <w:ind w:left="1400"/>
        <w:rPr>
          <w:rStyle w:val="Heading1104ptNotItalicSpacing0pt"/>
          <w:sz w:val="32"/>
          <w:szCs w:val="32"/>
        </w:rPr>
      </w:pPr>
    </w:p>
    <w:p w:rsidR="000E0E53" w:rsidRPr="00D9788D" w:rsidRDefault="00D9788D" w:rsidP="00D9788D">
      <w:pPr>
        <w:pStyle w:val="Heading10"/>
        <w:framePr w:w="6235" w:h="5614" w:hRule="exact" w:wrap="none" w:vAnchor="page" w:hAnchor="page" w:x="63" w:y="1431"/>
        <w:shd w:val="clear" w:color="auto" w:fill="auto"/>
        <w:spacing w:before="0" w:line="240" w:lineRule="auto"/>
        <w:ind w:left="1400"/>
        <w:rPr>
          <w:sz w:val="72"/>
          <w:szCs w:val="72"/>
        </w:rPr>
      </w:pPr>
      <w:r w:rsidRPr="00D9788D">
        <w:rPr>
          <w:rStyle w:val="Heading1104ptNotItalicSpacing0pt"/>
          <w:sz w:val="72"/>
          <w:szCs w:val="72"/>
        </w:rPr>
        <w:t>Was könnte aus Dir werden</w:t>
      </w:r>
      <w:bookmarkEnd w:id="1"/>
      <w:r w:rsidRPr="00D9788D">
        <w:rPr>
          <w:rStyle w:val="Heading1104ptNotItalicSpacing0pt"/>
          <w:sz w:val="72"/>
          <w:szCs w:val="72"/>
        </w:rPr>
        <w:t xml:space="preserve">, wenn Du Dein Leben ganz, </w:t>
      </w:r>
      <w:bookmarkStart w:id="2" w:name="_GoBack"/>
      <w:bookmarkEnd w:id="2"/>
      <w:r w:rsidRPr="00D9788D">
        <w:rPr>
          <w:rStyle w:val="Heading1104ptNotItalicSpacing0pt"/>
          <w:sz w:val="72"/>
          <w:szCs w:val="72"/>
        </w:rPr>
        <w:t>ganz, ganz dem Heiland hingäbst?</w:t>
      </w:r>
    </w:p>
    <w:p w:rsidR="000E0E53" w:rsidRDefault="00D9788D">
      <w:pPr>
        <w:pStyle w:val="Bodytext60"/>
        <w:framePr w:w="6235" w:h="378" w:hRule="exact" w:wrap="none" w:vAnchor="page" w:hAnchor="page" w:x="63" w:y="7307"/>
        <w:shd w:val="clear" w:color="auto" w:fill="auto"/>
        <w:spacing w:before="0" w:line="320" w:lineRule="exact"/>
        <w:ind w:left="400"/>
      </w:pPr>
      <w:r>
        <w:t>EDUARD GRAF PÜ</w:t>
      </w:r>
      <w:r>
        <w:t>CKLER 1853-1924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ing30"/>
        <w:framePr w:w="6235" w:h="975" w:hRule="exact" w:wrap="none" w:vAnchor="page" w:hAnchor="page" w:x="63" w:y="925"/>
        <w:shd w:val="clear" w:color="auto" w:fill="auto"/>
        <w:spacing w:after="78" w:line="360" w:lineRule="exact"/>
        <w:ind w:left="260"/>
      </w:pPr>
      <w:bookmarkStart w:id="3" w:name="bookmark3"/>
      <w:r>
        <w:lastRenderedPageBreak/>
        <w:t xml:space="preserve">Eduard Graf von </w:t>
      </w:r>
      <w:proofErr w:type="spellStart"/>
      <w:r>
        <w:t>Pückler</w:t>
      </w:r>
      <w:bookmarkEnd w:id="3"/>
      <w:proofErr w:type="spellEnd"/>
    </w:p>
    <w:p w:rsidR="000E0E53" w:rsidRDefault="00D9788D">
      <w:pPr>
        <w:pStyle w:val="Bodytext70"/>
        <w:framePr w:w="6235" w:h="975" w:hRule="exact" w:wrap="none" w:vAnchor="page" w:hAnchor="page" w:x="63" w:y="925"/>
        <w:shd w:val="clear" w:color="auto" w:fill="auto"/>
        <w:spacing w:before="0" w:after="0" w:line="340" w:lineRule="exact"/>
        <w:ind w:left="260"/>
      </w:pPr>
      <w:r>
        <w:t xml:space="preserve">Ein </w:t>
      </w:r>
      <w:r>
        <w:t>Ritter Gottes</w:t>
      </w:r>
    </w:p>
    <w:p w:rsidR="000E0E53" w:rsidRDefault="00D9788D">
      <w:pPr>
        <w:pStyle w:val="Bodytext20"/>
        <w:framePr w:w="6235" w:h="378" w:hRule="exact" w:wrap="none" w:vAnchor="page" w:hAnchor="page" w:x="63" w:y="3361"/>
        <w:shd w:val="clear" w:color="auto" w:fill="auto"/>
        <w:spacing w:before="0" w:after="0" w:line="320" w:lineRule="exact"/>
        <w:ind w:left="260"/>
      </w:pPr>
      <w:r>
        <w:t>Fritz Schmidt-König</w:t>
      </w:r>
    </w:p>
    <w:p w:rsidR="000E0E53" w:rsidRDefault="00D9788D">
      <w:pPr>
        <w:framePr w:wrap="none" w:vAnchor="page" w:hAnchor="page" w:x="2646" w:y="6503"/>
        <w:rPr>
          <w:sz w:val="2"/>
          <w:szCs w:val="2"/>
        </w:rPr>
      </w:pPr>
      <w:r>
        <w:fldChar w:fldCharType="begin"/>
      </w:r>
      <w:r>
        <w:instrText xml:space="preserve"> </w:instrText>
      </w:r>
      <w:r>
        <w:instrText>INCLUDEPICTURE  "Z:\\sk\\NextUpload131\\Webserver\\german\\FritzSchmidtKoenig\\media\\image2.jpeg"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0E0E53" w:rsidRDefault="00D9788D">
      <w:pPr>
        <w:pStyle w:val="Bodytext20"/>
        <w:framePr w:w="6235" w:h="378" w:hRule="exact" w:wrap="none" w:vAnchor="page" w:hAnchor="page" w:x="63" w:y="7471"/>
        <w:shd w:val="clear" w:color="auto" w:fill="auto"/>
        <w:spacing w:before="0" w:after="0" w:line="320" w:lineRule="exact"/>
        <w:ind w:left="260"/>
      </w:pPr>
      <w:r>
        <w:t>BRUNNEN-VERLAG • GIESSEN UND BASEL</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erorfooter0"/>
        <w:framePr w:wrap="none" w:vAnchor="page" w:hAnchor="page" w:x="2002" w:y="830"/>
        <w:shd w:val="clear" w:color="auto" w:fill="auto"/>
        <w:spacing w:line="280" w:lineRule="exact"/>
      </w:pPr>
      <w:r>
        <w:lastRenderedPageBreak/>
        <w:t>INHALTSVERZEICHNIS</w:t>
      </w:r>
    </w:p>
    <w:p w:rsidR="000E0E53" w:rsidRDefault="00D9788D">
      <w:pPr>
        <w:pStyle w:val="Verzeichnis5"/>
        <w:framePr w:w="6235" w:h="3042" w:hRule="exact" w:wrap="none" w:vAnchor="page" w:hAnchor="page" w:x="63" w:y="1321"/>
        <w:shd w:val="clear" w:color="auto" w:fill="auto"/>
        <w:tabs>
          <w:tab w:val="center" w:pos="4478"/>
          <w:tab w:val="right" w:pos="5286"/>
        </w:tabs>
        <w:ind w:left="700"/>
      </w:pPr>
      <w:hyperlink w:anchor="bookmark4" w:tooltip="Current Document">
        <w:r>
          <w:t xml:space="preserve">Vom „Blutigen </w:t>
        </w:r>
        <w:proofErr w:type="spellStart"/>
        <w:r>
          <w:t>Knodien</w:t>
        </w:r>
        <w:proofErr w:type="spellEnd"/>
        <w:r>
          <w:t>“ zum „Christlichen</w:t>
        </w:r>
        <w:r>
          <w:tab/>
          <w:t>Vereinshaus“</w:t>
        </w:r>
        <w:r>
          <w:tab/>
          <w:t>5</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5" w:tooltip="Current Document">
        <w:r>
          <w:t xml:space="preserve">Kinderjahre in </w:t>
        </w:r>
        <w:proofErr w:type="spellStart"/>
        <w:r>
          <w:t>Rogau</w:t>
        </w:r>
        <w:proofErr w:type="spellEnd"/>
        <w:r>
          <w:tab/>
          <w:t>10</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6" w:tooltip="Current Document">
        <w:r>
          <w:t xml:space="preserve">Auf der </w:t>
        </w:r>
        <w:r>
          <w:t xml:space="preserve">Ritterakademie in </w:t>
        </w:r>
        <w:proofErr w:type="spellStart"/>
        <w:r>
          <w:t>Liegnit</w:t>
        </w:r>
        <w:proofErr w:type="spellEnd"/>
        <w:r>
          <w:t>}</w:t>
        </w:r>
        <w:r>
          <w:tab/>
          <w:t>14</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7" w:tooltip="Current Document">
        <w:r>
          <w:t>Student, Husar und Referendar</w:t>
        </w:r>
        <w:r>
          <w:tab/>
          <w:t>18</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8" w:tooltip="Current Document">
        <w:r>
          <w:t xml:space="preserve">Von Gott </w:t>
        </w:r>
        <w:proofErr w:type="spellStart"/>
        <w:r>
          <w:t>erfaßt</w:t>
        </w:r>
        <w:proofErr w:type="spellEnd"/>
        <w:r>
          <w:tab/>
          <w:t>20</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9" w:tooltip="Current Document">
        <w:r>
          <w:t xml:space="preserve">Der Meister </w:t>
        </w:r>
        <w:r>
          <w:t>ruft!</w:t>
        </w:r>
        <w:r>
          <w:tab/>
          <w:t>24</w:t>
        </w:r>
      </w:hyperlink>
    </w:p>
    <w:p w:rsidR="000E0E53" w:rsidRDefault="00D9788D">
      <w:pPr>
        <w:pStyle w:val="Verzeichnis5"/>
        <w:framePr w:w="6235" w:h="3042" w:hRule="exact" w:wrap="none" w:vAnchor="page" w:hAnchor="page" w:x="63" w:y="1321"/>
        <w:shd w:val="clear" w:color="auto" w:fill="auto"/>
        <w:tabs>
          <w:tab w:val="center" w:pos="4478"/>
          <w:tab w:val="right" w:pos="5286"/>
        </w:tabs>
        <w:ind w:left="700"/>
      </w:pPr>
      <w:hyperlink w:anchor="bookmark10" w:tooltip="Current Document">
        <w:r>
          <w:t>Gemeinschaft — Gemeinschaftsbewegung</w:t>
        </w:r>
        <w:r>
          <w:tab/>
        </w:r>
        <w:r>
          <w:rPr>
            <w:rStyle w:val="TableofcontentsSpacing12pt"/>
          </w:rPr>
          <w:t>....</w:t>
        </w:r>
        <w:r>
          <w:tab/>
          <w:t>36</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11" w:tooltip="Current Document">
        <w:r>
          <w:t>Vater der Studenten und Diakonissen</w:t>
        </w:r>
        <w:r>
          <w:tab/>
          <w:t>47</w:t>
        </w:r>
      </w:hyperlink>
    </w:p>
    <w:p w:rsidR="000E0E53" w:rsidRDefault="00D9788D">
      <w:pPr>
        <w:pStyle w:val="Verzeichnis5"/>
        <w:framePr w:w="6235" w:h="3042" w:hRule="exact" w:wrap="none" w:vAnchor="page" w:hAnchor="page" w:x="63" w:y="1321"/>
        <w:shd w:val="clear" w:color="auto" w:fill="auto"/>
        <w:tabs>
          <w:tab w:val="center" w:leader="dot" w:pos="4478"/>
        </w:tabs>
        <w:ind w:left="700"/>
      </w:pPr>
      <w:hyperlink w:anchor="bookmark12" w:tooltip="Current Document">
        <w:r>
          <w:t>Bruder unter Brüdern</w:t>
        </w:r>
        <w:r>
          <w:tab/>
          <w:t>51</w:t>
        </w:r>
      </w:hyperlink>
    </w:p>
    <w:p w:rsidR="000E0E53" w:rsidRDefault="00D9788D">
      <w:pPr>
        <w:pStyle w:val="Verzeichnis5"/>
        <w:framePr w:w="6235" w:h="3042" w:hRule="exact" w:wrap="none" w:vAnchor="page" w:hAnchor="page" w:x="63" w:y="1321"/>
        <w:shd w:val="clear" w:color="auto" w:fill="auto"/>
        <w:tabs>
          <w:tab w:val="left" w:pos="5106"/>
        </w:tabs>
        <w:ind w:left="700"/>
      </w:pPr>
      <w:hyperlink w:anchor="bookmark13" w:tooltip="Current Document">
        <w:r>
          <w:t>„Einst sing’ ich nicht mehr, wie ich sang ... “ .</w:t>
        </w:r>
        <w:r>
          <w:tab/>
          <w:t>58</w:t>
        </w:r>
      </w:hyperlink>
    </w:p>
    <w:p w:rsidR="000E0E53" w:rsidRDefault="00D9788D">
      <w:pPr>
        <w:pStyle w:val="Bodytext80"/>
        <w:framePr w:w="6235" w:h="907" w:hRule="exact" w:wrap="none" w:vAnchor="page" w:hAnchor="page" w:x="63" w:y="6943"/>
        <w:shd w:val="clear" w:color="auto" w:fill="auto"/>
        <w:spacing w:before="0"/>
        <w:ind w:left="2300" w:right="1700"/>
      </w:pPr>
      <w:r>
        <w:t xml:space="preserve">Copyright 1955 </w:t>
      </w:r>
      <w:proofErr w:type="spellStart"/>
      <w:r>
        <w:t>by</w:t>
      </w:r>
      <w:proofErr w:type="spellEnd"/>
      <w:r>
        <w:t xml:space="preserve"> Brunnen-Verlag, Gießen </w:t>
      </w:r>
      <w:proofErr w:type="spellStart"/>
      <w:r>
        <w:t>Prlnted</w:t>
      </w:r>
      <w:proofErr w:type="spellEnd"/>
      <w:r>
        <w:t xml:space="preserve"> </w:t>
      </w:r>
      <w:proofErr w:type="spellStart"/>
      <w:r>
        <w:t>ln</w:t>
      </w:r>
      <w:proofErr w:type="spellEnd"/>
      <w:r>
        <w:t xml:space="preserve"> Germany Gesamtherstellung:</w:t>
      </w:r>
    </w:p>
    <w:p w:rsidR="000E0E53" w:rsidRDefault="00D9788D">
      <w:pPr>
        <w:pStyle w:val="Bodytext80"/>
        <w:framePr w:w="6235" w:h="907" w:hRule="exact" w:wrap="none" w:vAnchor="page" w:hAnchor="page" w:x="63" w:y="6943"/>
        <w:shd w:val="clear" w:color="auto" w:fill="auto"/>
        <w:spacing w:before="0"/>
        <w:ind w:left="960" w:firstLine="0"/>
      </w:pPr>
      <w:r>
        <w:t xml:space="preserve">Buchdruckerei Hermann </w:t>
      </w:r>
      <w:proofErr w:type="spellStart"/>
      <w:r>
        <w:t>Rathmann</w:t>
      </w:r>
      <w:proofErr w:type="spellEnd"/>
      <w:r>
        <w:t xml:space="preserve">, Marburg an </w:t>
      </w:r>
      <w:r>
        <w:t>der Lahn</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ing50"/>
        <w:framePr w:w="6235" w:h="7523" w:hRule="exact" w:wrap="none" w:vAnchor="page" w:hAnchor="page" w:x="63" w:y="854"/>
        <w:shd w:val="clear" w:color="auto" w:fill="auto"/>
        <w:spacing w:after="151"/>
        <w:ind w:left="680" w:right="2360"/>
      </w:pPr>
      <w:bookmarkStart w:id="4" w:name="bookmark4"/>
      <w:r>
        <w:lastRenderedPageBreak/>
        <w:t>Vom „Blutigen Knochen" zum „Christlichen Vereinshaus"</w:t>
      </w:r>
      <w:bookmarkEnd w:id="4"/>
    </w:p>
    <w:p w:rsidR="000E0E53" w:rsidRDefault="00D9788D">
      <w:pPr>
        <w:pStyle w:val="Bodytext20"/>
        <w:framePr w:w="6235" w:h="7523" w:hRule="exact" w:wrap="none" w:vAnchor="page" w:hAnchor="page" w:x="63" w:y="854"/>
        <w:shd w:val="clear" w:color="auto" w:fill="auto"/>
        <w:spacing w:before="0" w:after="0" w:line="254" w:lineRule="exact"/>
        <w:ind w:left="680" w:right="940" w:firstLine="220"/>
        <w:jc w:val="both"/>
      </w:pPr>
      <w:r>
        <w:t>Das gab keine geringe Aufregung im Winter 1883 im Norden Berlins, als bekannt wurde, aus dem „Blutigen Knochen“ solle ein christliches Ver</w:t>
      </w:r>
      <w:r>
        <w:softHyphen/>
        <w:t>einshaus werden. Eigentlich hieß</w:t>
      </w:r>
      <w:r>
        <w:t xml:space="preserve"> das Tanzlokal an der Ecke Müller-</w:t>
      </w:r>
      <w:proofErr w:type="spellStart"/>
      <w:r>
        <w:t>Fennstraße</w:t>
      </w:r>
      <w:proofErr w:type="spellEnd"/>
      <w:r>
        <w:t xml:space="preserve"> am Wedding „Zum Fürsten Blücher“. Es war so ein richtiges </w:t>
      </w:r>
      <w:proofErr w:type="spellStart"/>
      <w:r>
        <w:t>Schwof</w:t>
      </w:r>
      <w:r>
        <w:softHyphen/>
        <w:t>lokal</w:t>
      </w:r>
      <w:proofErr w:type="spellEnd"/>
      <w:r>
        <w:t xml:space="preserve">, in dem viel Bier und Schnaps </w:t>
      </w:r>
      <w:proofErr w:type="spellStart"/>
      <w:r>
        <w:t>floß</w:t>
      </w:r>
      <w:proofErr w:type="spellEnd"/>
      <w:r>
        <w:t>, aber auch sehr oft Blut. Fast in jeder Sonntagsnacht war eine saftige Keilerei im Gange, und so nannte d</w:t>
      </w:r>
      <w:r>
        <w:t xml:space="preserve">er Volksmund dieses Haus bald den „Blutigen Knochen“. Und nun waren Männer eifrig damit beschäftigt, innerhalb und außerhalb des Hauses alles zu beseitigen, was an Destille und Schwof- lokal erinnerte. Das alte Firmenschild </w:t>
      </w:r>
      <w:proofErr w:type="spellStart"/>
      <w:r>
        <w:t>mußte</w:t>
      </w:r>
      <w:proofErr w:type="spellEnd"/>
      <w:r>
        <w:t xml:space="preserve"> wei</w:t>
      </w:r>
      <w:r>
        <w:softHyphen/>
        <w:t>chen, und der Maler sc</w:t>
      </w:r>
      <w:r>
        <w:t xml:space="preserve">hrieb über die Tür die neue Bezeichnung „Christliches Vereinshaus“. Einige Arbeiter blieben stehen, es fiel manches harte Wort, und feindselige Blicke folgten den Leuten, die </w:t>
      </w:r>
      <w:proofErr w:type="spellStart"/>
      <w:r>
        <w:t>da mit</w:t>
      </w:r>
      <w:proofErr w:type="spellEnd"/>
      <w:r>
        <w:t xml:space="preserve"> frohen </w:t>
      </w:r>
      <w:proofErr w:type="spellStart"/>
      <w:r>
        <w:t>Gesichtem</w:t>
      </w:r>
      <w:proofErr w:type="spellEnd"/>
      <w:r>
        <w:t xml:space="preserve"> aus und ein gingen, scheuer</w:t>
      </w:r>
      <w:r>
        <w:softHyphen/>
        <w:t xml:space="preserve">ten und schmückten, </w:t>
      </w:r>
      <w:proofErr w:type="spellStart"/>
      <w:r>
        <w:t>daß</w:t>
      </w:r>
      <w:proofErr w:type="spellEnd"/>
      <w:r>
        <w:t xml:space="preserve"> es ei</w:t>
      </w:r>
      <w:r>
        <w:t>ne Lust war, ihnen zuzusehen.</w:t>
      </w:r>
    </w:p>
    <w:p w:rsidR="000E0E53" w:rsidRDefault="00D9788D">
      <w:pPr>
        <w:pStyle w:val="Bodytext20"/>
        <w:framePr w:w="6235" w:h="7523" w:hRule="exact" w:wrap="none" w:vAnchor="page" w:hAnchor="page" w:x="63" w:y="854"/>
        <w:shd w:val="clear" w:color="auto" w:fill="auto"/>
        <w:spacing w:before="0" w:after="0" w:line="254" w:lineRule="exact"/>
        <w:ind w:left="680" w:right="940" w:firstLine="220"/>
        <w:jc w:val="both"/>
      </w:pPr>
      <w:r>
        <w:t xml:space="preserve">Am Neujahrstag 1883 hatte man zum </w:t>
      </w:r>
      <w:proofErr w:type="spellStart"/>
      <w:r>
        <w:t>le^tenmal</w:t>
      </w:r>
      <w:proofErr w:type="spellEnd"/>
      <w:r>
        <w:t xml:space="preserve"> in den beiden Sälen getanzt, und am 8. Januar 1883 waren die Säle gefüllt mit über 1000 Zuhö</w:t>
      </w:r>
      <w:r>
        <w:softHyphen/>
        <w:t>rern, die hier der Predigt des Evangeliums lausch</w:t>
      </w:r>
      <w:r>
        <w:softHyphen/>
        <w:t>ten. Und wo bisher geflucht und gemorde</w:t>
      </w:r>
      <w:r>
        <w:t>t worden</w:t>
      </w:r>
    </w:p>
    <w:p w:rsidR="000E0E53" w:rsidRDefault="00D9788D">
      <w:pPr>
        <w:pStyle w:val="Headerorfooter0"/>
        <w:framePr w:wrap="none" w:vAnchor="page" w:hAnchor="page" w:x="5233" w:y="8529"/>
        <w:shd w:val="clear" w:color="auto" w:fill="auto"/>
        <w:spacing w:line="280" w:lineRule="exact"/>
      </w:pPr>
      <w:r>
        <w:t>5</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0" w:hRule="exact" w:wrap="none" w:vAnchor="page" w:hAnchor="page" w:x="63" w:y="885"/>
        <w:shd w:val="clear" w:color="auto" w:fill="auto"/>
        <w:spacing w:before="0" w:after="0" w:line="254" w:lineRule="exact"/>
        <w:ind w:left="720" w:right="920"/>
        <w:jc w:val="both"/>
      </w:pPr>
      <w:r>
        <w:lastRenderedPageBreak/>
        <w:t xml:space="preserve">war (vor nicht langer Zeit hatte ein Betrunkener seinen Nebenbuhler erstochen), da erklangen </w:t>
      </w:r>
      <w:proofErr w:type="spellStart"/>
      <w:r>
        <w:t>jetjt</w:t>
      </w:r>
      <w:proofErr w:type="spellEnd"/>
      <w:r>
        <w:t xml:space="preserve"> die Lieder zur Ehre des Friedensfürsten Jesus Christus. Wie war das alles gekommen?</w:t>
      </w:r>
    </w:p>
    <w:p w:rsidR="000E0E53" w:rsidRDefault="00D9788D">
      <w:pPr>
        <w:pStyle w:val="Bodytext20"/>
        <w:framePr w:w="6235" w:h="7490" w:hRule="exact" w:wrap="none" w:vAnchor="page" w:hAnchor="page" w:x="63" w:y="885"/>
        <w:shd w:val="clear" w:color="auto" w:fill="auto"/>
        <w:spacing w:before="0" w:after="0" w:line="254" w:lineRule="exact"/>
        <w:ind w:left="720" w:right="920" w:firstLine="220"/>
        <w:jc w:val="both"/>
      </w:pPr>
      <w:r>
        <w:t xml:space="preserve">In den Arbeitervierteln Berlins wuchsen </w:t>
      </w:r>
      <w:r>
        <w:t>Men</w:t>
      </w:r>
      <w:r>
        <w:softHyphen/>
        <w:t>schen heran, die, jedes Heimatgefühls beraubt, der politischen Propaganda verfielen und mit der Kirche, die nicht zu ihnen kam, nichts mehr zu tun haben wollten. Die elenden Wohnungsverhältnisse in den Mietskasernen, die steten Verführungen durch Kneip</w:t>
      </w:r>
      <w:r>
        <w:t>en und seichte Vergnügungslokale, der rohe Ton auf den Arbeitsstätten, das alles schuf Menschen, die mehr und mehr im Elend versanken. Treue Gottesmänner sahen die Not. „Mich jam</w:t>
      </w:r>
      <w:r>
        <w:softHyphen/>
        <w:t xml:space="preserve">mert </w:t>
      </w:r>
      <w:proofErr w:type="gramStart"/>
      <w:r>
        <w:t>des Volks</w:t>
      </w:r>
      <w:proofErr w:type="gramEnd"/>
      <w:r>
        <w:t>, das keinen Hirten hat.“</w:t>
      </w:r>
    </w:p>
    <w:p w:rsidR="000E0E53" w:rsidRDefault="00D9788D">
      <w:pPr>
        <w:pStyle w:val="Bodytext20"/>
        <w:framePr w:w="6235" w:h="7490" w:hRule="exact" w:wrap="none" w:vAnchor="page" w:hAnchor="page" w:x="63" w:y="885"/>
        <w:shd w:val="clear" w:color="auto" w:fill="auto"/>
        <w:spacing w:before="0" w:after="0" w:line="254" w:lineRule="exact"/>
        <w:ind w:left="720" w:right="920" w:firstLine="220"/>
        <w:jc w:val="both"/>
      </w:pPr>
      <w:r>
        <w:rPr>
          <w:rStyle w:val="Bodytext2Italic"/>
        </w:rPr>
        <w:t xml:space="preserve">Adolf </w:t>
      </w:r>
      <w:proofErr w:type="spellStart"/>
      <w:r>
        <w:rPr>
          <w:rStyle w:val="Bodytext2Italic"/>
        </w:rPr>
        <w:t>Stoecker</w:t>
      </w:r>
      <w:proofErr w:type="spellEnd"/>
      <w:r>
        <w:rPr>
          <w:rStyle w:val="Bodytext2Italic"/>
        </w:rPr>
        <w:t>,</w:t>
      </w:r>
      <w:r>
        <w:t xml:space="preserve"> der bekannte Hofpredi</w:t>
      </w:r>
      <w:r>
        <w:t>ger und Gründer der Berliner Stadtmission, war in Ame</w:t>
      </w:r>
      <w:r>
        <w:softHyphen/>
        <w:t>rika gewesen und hatte Moodys gewaltige Ver</w:t>
      </w:r>
      <w:r>
        <w:softHyphen/>
        <w:t xml:space="preserve">kündigung von der herrlichen Erlösungstat Christi gehört. Er hatte in London Graf </w:t>
      </w:r>
      <w:proofErr w:type="spellStart"/>
      <w:r>
        <w:t>Shaftesiburys</w:t>
      </w:r>
      <w:proofErr w:type="spellEnd"/>
      <w:r>
        <w:t xml:space="preserve"> segensreiche Stadtmissionstätigkeit </w:t>
      </w:r>
      <w:proofErr w:type="spellStart"/>
      <w:r>
        <w:t>kennengelemt</w:t>
      </w:r>
      <w:proofErr w:type="spellEnd"/>
      <w:r>
        <w:t xml:space="preserve">. Da entstand </w:t>
      </w:r>
      <w:r>
        <w:t xml:space="preserve">in ihm der Wunsch, auch in Berlin den Arbeitermassen die Botschaft von Jesus zu bringen, ihnen ein ewiges Ziel zu stecken und in ihnen den Sinn für ewige Werte zu wecken. So </w:t>
      </w:r>
      <w:proofErr w:type="spellStart"/>
      <w:r>
        <w:t>setjte</w:t>
      </w:r>
      <w:proofErr w:type="spellEnd"/>
      <w:r>
        <w:t xml:space="preserve"> er sich zunächst in Verbindung mit Professor Christlieb in Bonn, und man be</w:t>
      </w:r>
      <w:r>
        <w:t>rief den Deutsch</w:t>
      </w:r>
      <w:r>
        <w:softHyphen/>
        <w:t xml:space="preserve">amerikaner </w:t>
      </w:r>
      <w:r>
        <w:rPr>
          <w:rStyle w:val="Bodytext2Italic"/>
        </w:rPr>
        <w:t xml:space="preserve">Friedrich von </w:t>
      </w:r>
      <w:proofErr w:type="spellStart"/>
      <w:r>
        <w:rPr>
          <w:rStyle w:val="Bodytext2Italic"/>
        </w:rPr>
        <w:t>Schlümbach</w:t>
      </w:r>
      <w:proofErr w:type="spellEnd"/>
      <w:r>
        <w:rPr>
          <w:rStyle w:val="Bodytext2Italic"/>
        </w:rPr>
        <w:t>,</w:t>
      </w:r>
      <w:r>
        <w:t xml:space="preserve"> nach Berlin. Er sollte am Wedding, in der </w:t>
      </w:r>
      <w:proofErr w:type="spellStart"/>
      <w:r>
        <w:t>Nazarethgemeinde</w:t>
      </w:r>
      <w:proofErr w:type="spellEnd"/>
    </w:p>
    <w:p w:rsidR="000E0E53" w:rsidRDefault="00D9788D">
      <w:pPr>
        <w:pStyle w:val="Headerorfooter0"/>
        <w:framePr w:wrap="none" w:vAnchor="page" w:hAnchor="page" w:x="730" w:y="8525"/>
        <w:shd w:val="clear" w:color="auto" w:fill="auto"/>
        <w:spacing w:line="280" w:lineRule="exact"/>
      </w:pPr>
      <w:r>
        <w:t>6</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899"/>
        <w:shd w:val="clear" w:color="auto" w:fill="auto"/>
        <w:spacing w:before="0" w:after="0" w:line="254" w:lineRule="exact"/>
        <w:ind w:left="740" w:right="900"/>
        <w:jc w:val="both"/>
      </w:pPr>
      <w:r>
        <w:lastRenderedPageBreak/>
        <w:t xml:space="preserve">des Pfarrers </w:t>
      </w:r>
      <w:proofErr w:type="spellStart"/>
      <w:r>
        <w:t>Diestelkamp</w:t>
      </w:r>
      <w:proofErr w:type="spellEnd"/>
      <w:r>
        <w:t xml:space="preserve">, der von </w:t>
      </w:r>
      <w:proofErr w:type="spellStart"/>
      <w:r>
        <w:t>Stoeckers</w:t>
      </w:r>
      <w:proofErr w:type="spellEnd"/>
      <w:r>
        <w:t xml:space="preserve"> Plan auch begeistert war, in den Schanklokalen </w:t>
      </w:r>
      <w:proofErr w:type="spellStart"/>
      <w:r>
        <w:t>Evan</w:t>
      </w:r>
      <w:r>
        <w:softHyphen/>
        <w:t>gelisationsvorträge</w:t>
      </w:r>
      <w:proofErr w:type="spellEnd"/>
      <w:r>
        <w:t xml:space="preserve"> hal</w:t>
      </w:r>
      <w:r>
        <w:t>ten. Es gab einen ungeheu</w:t>
      </w:r>
      <w:r>
        <w:softHyphen/>
        <w:t xml:space="preserve">ren Zulauf; von </w:t>
      </w:r>
      <w:proofErr w:type="spellStart"/>
      <w:r>
        <w:t>Schlümbach</w:t>
      </w:r>
      <w:proofErr w:type="spellEnd"/>
      <w:r>
        <w:t xml:space="preserve"> hätte den rechten Ton gefunden.</w:t>
      </w:r>
    </w:p>
    <w:p w:rsidR="000E0E53" w:rsidRDefault="00D9788D">
      <w:pPr>
        <w:pStyle w:val="Bodytext20"/>
        <w:framePr w:w="6235" w:h="7488" w:hRule="exact" w:wrap="none" w:vAnchor="page" w:hAnchor="page" w:x="63" w:y="899"/>
        <w:shd w:val="clear" w:color="auto" w:fill="auto"/>
        <w:spacing w:before="0" w:after="0" w:line="254" w:lineRule="exact"/>
        <w:ind w:left="740" w:right="900" w:firstLine="200"/>
        <w:jc w:val="both"/>
      </w:pPr>
      <w:r>
        <w:t>Dieser „Troubadour der Frömmigkeit“, wie er von vielen ihm feindlich gesinnten Geistlichen Berlins genannt wurde, war eine der interessan</w:t>
      </w:r>
      <w:r>
        <w:softHyphen/>
        <w:t xml:space="preserve">testen Gestalten der </w:t>
      </w:r>
      <w:r>
        <w:t xml:space="preserve">evangelischen Laienwelt der wilhelminischen Epoche. Als leichtsinniger Fähnrich hatte er nach Amerika entfliehen müssen. Hier war er nach einem bunten Abenteurerleben zum Glauben gekommen und Methodist geworden. In London wurde er von </w:t>
      </w:r>
      <w:proofErr w:type="spellStart"/>
      <w:r>
        <w:t>Stoecker</w:t>
      </w:r>
      <w:proofErr w:type="spellEnd"/>
      <w:r>
        <w:t xml:space="preserve"> entdeckt. Ma</w:t>
      </w:r>
      <w:r>
        <w:t xml:space="preserve">n meinte, </w:t>
      </w:r>
      <w:proofErr w:type="spellStart"/>
      <w:r>
        <w:t>daß</w:t>
      </w:r>
      <w:proofErr w:type="spellEnd"/>
      <w:r>
        <w:t xml:space="preserve"> von </w:t>
      </w:r>
      <w:proofErr w:type="spellStart"/>
      <w:r>
        <w:t>Schlümbach</w:t>
      </w:r>
      <w:proofErr w:type="spellEnd"/>
      <w:r>
        <w:t xml:space="preserve"> Zirkusluft umwit</w:t>
      </w:r>
      <w:r>
        <w:softHyphen/>
        <w:t xml:space="preserve">terte. Dieser Mann trat nun in Berlin auf. Nach Art des </w:t>
      </w:r>
      <w:proofErr w:type="spellStart"/>
      <w:r>
        <w:t>Evangeliumssängers</w:t>
      </w:r>
      <w:proofErr w:type="spellEnd"/>
      <w:r>
        <w:t xml:space="preserve"> </w:t>
      </w:r>
      <w:proofErr w:type="spellStart"/>
      <w:r>
        <w:t>Sankey</w:t>
      </w:r>
      <w:proofErr w:type="spellEnd"/>
      <w:r>
        <w:t xml:space="preserve">, der mit Moody auf Reisen ging, erschütterte er Herzen und Nerven derer, die sich in den </w:t>
      </w:r>
      <w:proofErr w:type="spellStart"/>
      <w:r>
        <w:t>Vereinszimmem</w:t>
      </w:r>
      <w:proofErr w:type="spellEnd"/>
      <w:r>
        <w:t xml:space="preserve"> und Tanzsälen des Wedding</w:t>
      </w:r>
      <w:r>
        <w:t>s drängten. Von Tau</w:t>
      </w:r>
      <w:r>
        <w:softHyphen/>
        <w:t xml:space="preserve">senden wurde er umschwärmt und umjubelt. Es ist kein Zweifel, </w:t>
      </w:r>
      <w:proofErr w:type="spellStart"/>
      <w:r>
        <w:t>daß</w:t>
      </w:r>
      <w:proofErr w:type="spellEnd"/>
      <w:r>
        <w:t xml:space="preserve"> er „Erfolge“ hatte. Viele aber </w:t>
      </w:r>
      <w:proofErr w:type="spellStart"/>
      <w:r>
        <w:t>haßten</w:t>
      </w:r>
      <w:proofErr w:type="spellEnd"/>
      <w:r>
        <w:t xml:space="preserve"> ihn auch. Hier ist leicht Kritik zu üben. Jedenfalls gehörte eine unerhörte Kraft da</w:t>
      </w:r>
      <w:r>
        <w:softHyphen/>
        <w:t>zu, den weltseligen Berliner Arbeiter um die Ja</w:t>
      </w:r>
      <w:r>
        <w:t>hr</w:t>
      </w:r>
      <w:r>
        <w:softHyphen/>
        <w:t xml:space="preserve">hundertwende zu packen. Drei Monate tat </w:t>
      </w:r>
      <w:proofErr w:type="spellStart"/>
      <w:r>
        <w:t>Schlüm</w:t>
      </w:r>
      <w:r>
        <w:softHyphen/>
        <w:t>bach</w:t>
      </w:r>
      <w:proofErr w:type="spellEnd"/>
      <w:r>
        <w:t xml:space="preserve"> diesen Dienst. Die Herzen wachten auf, und viele fanden Frieden in Christus.</w:t>
      </w:r>
    </w:p>
    <w:p w:rsidR="000E0E53" w:rsidRDefault="00D9788D">
      <w:pPr>
        <w:pStyle w:val="Bodytext20"/>
        <w:framePr w:w="6235" w:h="7488" w:hRule="exact" w:wrap="none" w:vAnchor="page" w:hAnchor="page" w:x="63" w:y="899"/>
        <w:shd w:val="clear" w:color="auto" w:fill="auto"/>
        <w:spacing w:before="0" w:after="0" w:line="254" w:lineRule="exact"/>
        <w:ind w:left="740" w:firstLine="200"/>
        <w:jc w:val="both"/>
      </w:pPr>
      <w:r>
        <w:t>Der „Reichsbote“ vom 23. Januar 1883 schrieb</w:t>
      </w:r>
    </w:p>
    <w:p w:rsidR="000E0E53" w:rsidRDefault="00D9788D">
      <w:pPr>
        <w:pStyle w:val="Headerorfooter20"/>
        <w:framePr w:wrap="none" w:vAnchor="page" w:hAnchor="page" w:x="5290" w:y="8534"/>
        <w:shd w:val="clear" w:color="auto" w:fill="auto"/>
        <w:spacing w:line="280" w:lineRule="exact"/>
      </w:pPr>
      <w:r>
        <w:t>7</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3" w:hRule="exact" w:wrap="none" w:vAnchor="page" w:hAnchor="page" w:x="63" w:y="909"/>
        <w:shd w:val="clear" w:color="auto" w:fill="auto"/>
        <w:spacing w:before="0" w:after="0" w:line="254" w:lineRule="exact"/>
        <w:ind w:left="760" w:right="880"/>
        <w:jc w:val="both"/>
      </w:pPr>
      <w:r>
        <w:lastRenderedPageBreak/>
        <w:t>über diese Versammlungen: „</w:t>
      </w:r>
      <w:proofErr w:type="spellStart"/>
      <w:r>
        <w:t>Schlümbach</w:t>
      </w:r>
      <w:proofErr w:type="spellEnd"/>
      <w:r>
        <w:t xml:space="preserve"> wollte die </w:t>
      </w:r>
      <w:proofErr w:type="spellStart"/>
      <w:r>
        <w:t>unkirc</w:t>
      </w:r>
      <w:r>
        <w:t>hlicben</w:t>
      </w:r>
      <w:proofErr w:type="spellEnd"/>
      <w:r>
        <w:t xml:space="preserve"> Massen erreichen. Die Einladun</w:t>
      </w:r>
      <w:r>
        <w:softHyphen/>
        <w:t xml:space="preserve">gen erfolgten nicht in der Presse, sondern durch Karten, die nur in ein paar Straßen abgegeben wurden. Helfer, die die Karten von Haus zu Haus trugen, fanden sich. Immer 8 bis 14 Tage lang fanden die Versammlungen in </w:t>
      </w:r>
      <w:r>
        <w:t xml:space="preserve">demselben Lokal statt. Abend für Abend stellten sich die Zuhörer ein, zuerst 200, bald 500, 700, 1000 und mehr. Die Herzen wachen auf. In vielen Zuschriften und auch mündlich drücken die Erweckten dem Pastor von </w:t>
      </w:r>
      <w:proofErr w:type="spellStart"/>
      <w:r>
        <w:t>Schlümbach</w:t>
      </w:r>
      <w:proofErr w:type="spellEnd"/>
      <w:r>
        <w:t xml:space="preserve"> ihren Dank aus und geben Gott die</w:t>
      </w:r>
      <w:r>
        <w:t xml:space="preserve"> Ehre. Bald ist es ein Trunkenbold, der ihn um Hilfe und Fürbitte bittet, bald eine Hehlerin, die ihm schreibt, sie sei gewonnen und entschlossen, alles von ihr Gestohlene zurückzugeben; dann wie</w:t>
      </w:r>
      <w:r>
        <w:softHyphen/>
        <w:t xml:space="preserve">der ein Sozialdemokrat, der ihm mitteilt, er sei von seinem </w:t>
      </w:r>
      <w:r>
        <w:t>Irrweg gerettet und habe nun Frieden gefunden und mit ihm viele andere. Ein anderer schickt seine goldene Uhr als Dankopfer zum Bau des Reiches Gottes. Trunkenbolde, Witwen, Konfir</w:t>
      </w:r>
      <w:r>
        <w:softHyphen/>
        <w:t>manden, am Rande des Verderbens angekommene Mädchen bekennen ihre Sünden, f</w:t>
      </w:r>
      <w:r>
        <w:t xml:space="preserve">inden den Weg zum Frieden, lernen beten und glauben. Der </w:t>
      </w:r>
      <w:proofErr w:type="spellStart"/>
      <w:r>
        <w:t>Jüng</w:t>
      </w:r>
      <w:r>
        <w:softHyphen/>
        <w:t>lingsverein</w:t>
      </w:r>
      <w:proofErr w:type="spellEnd"/>
      <w:r>
        <w:t xml:space="preserve"> blüht auf; der Männerverein, dreifach gewachsen, sieht seine Glieder </w:t>
      </w:r>
      <w:proofErr w:type="spellStart"/>
      <w:r>
        <w:t>jetjt</w:t>
      </w:r>
      <w:proofErr w:type="spellEnd"/>
      <w:r>
        <w:t xml:space="preserve"> in treuer Mit</w:t>
      </w:r>
      <w:r>
        <w:softHyphen/>
        <w:t xml:space="preserve">arbeit. Der Kirchenbesuch nimmt so zu, </w:t>
      </w:r>
      <w:proofErr w:type="spellStart"/>
      <w:r>
        <w:t>daß</w:t>
      </w:r>
      <w:proofErr w:type="spellEnd"/>
      <w:r>
        <w:t xml:space="preserve"> am Abend Parallelgottesdienste nötig werden.“</w:t>
      </w:r>
    </w:p>
    <w:p w:rsidR="000E0E53" w:rsidRDefault="00D9788D">
      <w:pPr>
        <w:pStyle w:val="Bodytext20"/>
        <w:framePr w:w="6235" w:h="7493" w:hRule="exact" w:wrap="none" w:vAnchor="page" w:hAnchor="page" w:x="63" w:y="909"/>
        <w:shd w:val="clear" w:color="auto" w:fill="auto"/>
        <w:spacing w:before="0" w:after="0" w:line="254" w:lineRule="exact"/>
        <w:ind w:right="80"/>
      </w:pPr>
      <w:r>
        <w:t>Natü</w:t>
      </w:r>
      <w:r>
        <w:t xml:space="preserve">rlich gab es auch </w:t>
      </w:r>
      <w:proofErr w:type="spellStart"/>
      <w:r>
        <w:t>mißtrauische</w:t>
      </w:r>
      <w:proofErr w:type="spellEnd"/>
      <w:r>
        <w:t xml:space="preserve"> und arg-</w:t>
      </w:r>
    </w:p>
    <w:p w:rsidR="000E0E53" w:rsidRDefault="00D9788D">
      <w:pPr>
        <w:pStyle w:val="Headerorfooter0"/>
        <w:framePr w:wrap="none" w:vAnchor="page" w:hAnchor="page" w:x="774" w:y="8553"/>
        <w:shd w:val="clear" w:color="auto" w:fill="auto"/>
        <w:spacing w:line="280" w:lineRule="exact"/>
      </w:pPr>
      <w:r>
        <w:t>8</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75"/>
        <w:shd w:val="clear" w:color="auto" w:fill="auto"/>
        <w:spacing w:before="0" w:after="0" w:line="254" w:lineRule="exact"/>
        <w:ind w:left="680" w:right="960"/>
        <w:jc w:val="both"/>
      </w:pPr>
      <w:proofErr w:type="spellStart"/>
      <w:r>
        <w:lastRenderedPageBreak/>
        <w:t>wöhniscfae</w:t>
      </w:r>
      <w:proofErr w:type="spellEnd"/>
      <w:r>
        <w:t xml:space="preserve"> Stimmen. Man veranstaltete sogar Pro</w:t>
      </w:r>
      <w:r>
        <w:softHyphen/>
        <w:t>testversammlungen. In einer dieser Versammlun</w:t>
      </w:r>
      <w:r>
        <w:softHyphen/>
        <w:t>gen sagte ein Geistlicher: „Da kommen diese Herren wie Sternschnuppen über das Meer her</w:t>
      </w:r>
      <w:r>
        <w:softHyphen/>
        <w:t xml:space="preserve">über, </w:t>
      </w:r>
      <w:r>
        <w:t>durchziehen unsere Gemeinden, und dann verschwinden sie wieder. Es bleibt nichts als Un</w:t>
      </w:r>
      <w:r>
        <w:softHyphen/>
        <w:t xml:space="preserve">ruhe.“ Man tat diese Evangelisationsarbeit ab als amerikanische und englische Pflanze, die hier in Deutschland doch nicht gedeihen könnte. Da war es gut, </w:t>
      </w:r>
      <w:proofErr w:type="spellStart"/>
      <w:r>
        <w:t>daß</w:t>
      </w:r>
      <w:proofErr w:type="spellEnd"/>
      <w:r>
        <w:t xml:space="preserve"> der Genera</w:t>
      </w:r>
      <w:r>
        <w:t xml:space="preserve">lsuperintendent Braun, der sein Pastorat am Evangelischen Gymnasium in Gütersloh verlassen hatte und in die Berliner </w:t>
      </w:r>
      <w:proofErr w:type="spellStart"/>
      <w:r>
        <w:t>Matthäigemeinde</w:t>
      </w:r>
      <w:proofErr w:type="spellEnd"/>
      <w:r>
        <w:t xml:space="preserve"> gekommen war, seine schürende Hand über diese junge Bewegung hielt. Er spürte hier das Wehen der Gotteswinde und versuchte </w:t>
      </w:r>
      <w:r>
        <w:t xml:space="preserve">alles zu beseitigen, was dem Wirken des Gottes- </w:t>
      </w:r>
      <w:proofErr w:type="spellStart"/>
      <w:r>
        <w:t>geistes</w:t>
      </w:r>
      <w:proofErr w:type="spellEnd"/>
      <w:r>
        <w:t xml:space="preserve"> sich hemmend in den Weg stellte.</w:t>
      </w:r>
    </w:p>
    <w:p w:rsidR="000E0E53" w:rsidRDefault="00D9788D">
      <w:pPr>
        <w:pStyle w:val="Bodytext20"/>
        <w:framePr w:w="6235" w:h="7498" w:hRule="exact" w:wrap="none" w:vAnchor="page" w:hAnchor="page" w:x="63" w:y="875"/>
        <w:shd w:val="clear" w:color="auto" w:fill="auto"/>
        <w:spacing w:before="0" w:after="0" w:line="254" w:lineRule="exact"/>
        <w:ind w:left="680" w:right="960" w:firstLine="220"/>
        <w:jc w:val="both"/>
      </w:pPr>
      <w:r>
        <w:t xml:space="preserve">Als </w:t>
      </w:r>
      <w:proofErr w:type="spellStart"/>
      <w:r>
        <w:t>Schlümbach</w:t>
      </w:r>
      <w:proofErr w:type="spellEnd"/>
      <w:r>
        <w:t xml:space="preserve"> nach dieser gesegneten </w:t>
      </w:r>
      <w:proofErr w:type="spellStart"/>
      <w:r>
        <w:t>Evange</w:t>
      </w:r>
      <w:r>
        <w:softHyphen/>
        <w:t>lisationsarbeit</w:t>
      </w:r>
      <w:proofErr w:type="spellEnd"/>
      <w:r>
        <w:t xml:space="preserve"> den Wedding verließ, um in an</w:t>
      </w:r>
      <w:r>
        <w:softHyphen/>
        <w:t>dern Gegenden Berlins zu wirken, bildete sich ein kleines Komitee, das die A</w:t>
      </w:r>
      <w:r>
        <w:t xml:space="preserve">ufgabe übernahm, die erweckten und bekehrten Menschen zu sammeln und ihr Glaubensleben zu pflegen. Dieses Komitee bestand zunächst nur aus Pastor von </w:t>
      </w:r>
      <w:proofErr w:type="spellStart"/>
      <w:r>
        <w:t>Schlümbach</w:t>
      </w:r>
      <w:proofErr w:type="spellEnd"/>
      <w:r>
        <w:t xml:space="preserve">, Pastor </w:t>
      </w:r>
      <w:proofErr w:type="spellStart"/>
      <w:r>
        <w:t>Diestelkamp</w:t>
      </w:r>
      <w:proofErr w:type="spellEnd"/>
      <w:r>
        <w:t xml:space="preserve"> und einem jungen adligen Gerichtsassessor mit Namen Eduard Graf von </w:t>
      </w:r>
      <w:proofErr w:type="spellStart"/>
      <w:r>
        <w:t>Pückler</w:t>
      </w:r>
      <w:proofErr w:type="spellEnd"/>
      <w:r>
        <w:t xml:space="preserve">. Dieser junge Graf hatte bisher still und bescheiden an den Versammlungen teilgenommen und ahnte nicht, </w:t>
      </w:r>
      <w:proofErr w:type="spellStart"/>
      <w:r>
        <w:t>daß</w:t>
      </w:r>
      <w:proofErr w:type="spellEnd"/>
      <w:r>
        <w:t xml:space="preserve"> Gott ihn </w:t>
      </w:r>
      <w:proofErr w:type="gramStart"/>
      <w:r>
        <w:t>längst</w:t>
      </w:r>
      <w:proofErr w:type="gramEnd"/>
      <w:r>
        <w:t xml:space="preserve"> zu seinem</w:t>
      </w:r>
    </w:p>
    <w:p w:rsidR="000E0E53" w:rsidRDefault="00D9788D">
      <w:pPr>
        <w:pStyle w:val="Headerorfooter0"/>
        <w:framePr w:wrap="none" w:vAnchor="page" w:hAnchor="page" w:x="5228" w:y="8516"/>
        <w:shd w:val="clear" w:color="auto" w:fill="auto"/>
        <w:spacing w:line="280" w:lineRule="exact"/>
      </w:pPr>
      <w:r>
        <w:t>9</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1593" w:hRule="exact" w:wrap="none" w:vAnchor="page" w:hAnchor="page" w:x="63" w:y="880"/>
        <w:shd w:val="clear" w:color="auto" w:fill="auto"/>
        <w:spacing w:before="0" w:after="0" w:line="254" w:lineRule="exact"/>
        <w:ind w:left="700" w:right="960"/>
        <w:jc w:val="both"/>
      </w:pPr>
      <w:r>
        <w:t xml:space="preserve">Werkzeug erwählt hatte. Er war dazu bestimmt, hier im Norden Berlins und darüber hinaus das Werk </w:t>
      </w:r>
      <w:r>
        <w:t xml:space="preserve">Gottes zu treiben. Er sollte einer der Väter der deutschen Gemeinschaftsbewegung werden. Wer war dieser Eduard Graf von </w:t>
      </w:r>
      <w:proofErr w:type="spellStart"/>
      <w:r>
        <w:t>Pückler</w:t>
      </w:r>
      <w:proofErr w:type="spellEnd"/>
      <w:r>
        <w:t>, und woher kam er?</w:t>
      </w:r>
    </w:p>
    <w:p w:rsidR="000E0E53" w:rsidRDefault="00D9788D">
      <w:pPr>
        <w:pStyle w:val="Heading50"/>
        <w:framePr w:w="6235" w:h="5478" w:hRule="exact" w:wrap="none" w:vAnchor="page" w:hAnchor="page" w:x="63" w:y="2880"/>
        <w:shd w:val="clear" w:color="auto" w:fill="auto"/>
        <w:spacing w:after="132" w:line="340" w:lineRule="exact"/>
        <w:ind w:left="700"/>
        <w:jc w:val="both"/>
      </w:pPr>
      <w:bookmarkStart w:id="5" w:name="bookmark5"/>
      <w:r>
        <w:t xml:space="preserve">Kinderjahre in </w:t>
      </w:r>
      <w:proofErr w:type="spellStart"/>
      <w:r>
        <w:t>Rogau</w:t>
      </w:r>
      <w:bookmarkEnd w:id="5"/>
      <w:proofErr w:type="spellEnd"/>
    </w:p>
    <w:p w:rsidR="000E0E53" w:rsidRDefault="00D9788D">
      <w:pPr>
        <w:pStyle w:val="Bodytext20"/>
        <w:framePr w:w="6235" w:h="5478" w:hRule="exact" w:wrap="none" w:vAnchor="page" w:hAnchor="page" w:x="63" w:y="2880"/>
        <w:shd w:val="clear" w:color="auto" w:fill="auto"/>
        <w:spacing w:before="0" w:after="0" w:line="254" w:lineRule="exact"/>
        <w:ind w:left="700" w:right="960" w:firstLine="220"/>
        <w:jc w:val="both"/>
      </w:pPr>
      <w:r>
        <w:t xml:space="preserve">In dem schlesischen Dorf </w:t>
      </w:r>
      <w:proofErr w:type="spellStart"/>
      <w:r>
        <w:t>Rogau</w:t>
      </w:r>
      <w:proofErr w:type="spellEnd"/>
      <w:r>
        <w:t xml:space="preserve">, am Fuße des sagenumwobenen </w:t>
      </w:r>
      <w:proofErr w:type="spellStart"/>
      <w:r>
        <w:t>Zobten</w:t>
      </w:r>
      <w:proofErr w:type="spellEnd"/>
      <w:r>
        <w:t xml:space="preserve">, in dessen Kirche zu </w:t>
      </w:r>
      <w:r>
        <w:t>Be</w:t>
      </w:r>
      <w:r>
        <w:softHyphen/>
        <w:t xml:space="preserve">ginn der Freiheitskriege die </w:t>
      </w:r>
      <w:proofErr w:type="spellStart"/>
      <w:r>
        <w:t>Lütjowschen</w:t>
      </w:r>
      <w:proofErr w:type="spellEnd"/>
      <w:r>
        <w:t xml:space="preserve"> Jäger eingesegnet wurden, wurde Eduard Graf von </w:t>
      </w:r>
      <w:proofErr w:type="spellStart"/>
      <w:r>
        <w:t>Pück</w:t>
      </w:r>
      <w:r>
        <w:softHyphen/>
        <w:t>ler</w:t>
      </w:r>
      <w:proofErr w:type="spellEnd"/>
      <w:r>
        <w:t xml:space="preserve"> im väterlichen </w:t>
      </w:r>
      <w:proofErr w:type="spellStart"/>
      <w:r>
        <w:t>Schloß</w:t>
      </w:r>
      <w:proofErr w:type="spellEnd"/>
      <w:r>
        <w:t xml:space="preserve"> am 13. September 1853 geboren. Er war der zweite Sohn des Grafen Erd</w:t>
      </w:r>
      <w:r>
        <w:softHyphen/>
        <w:t xml:space="preserve">mann </w:t>
      </w:r>
      <w:proofErr w:type="spellStart"/>
      <w:r>
        <w:t>Pückler</w:t>
      </w:r>
      <w:proofErr w:type="spellEnd"/>
      <w:r>
        <w:t xml:space="preserve"> und seiner Gattin Berta, geborene Gräfin </w:t>
      </w:r>
      <w:proofErr w:type="spellStart"/>
      <w:r>
        <w:t>Pückler</w:t>
      </w:r>
      <w:proofErr w:type="spellEnd"/>
      <w:r>
        <w:t>. D</w:t>
      </w:r>
      <w:r>
        <w:t>er Großvater hatte seine sämt</w:t>
      </w:r>
      <w:r>
        <w:softHyphen/>
        <w:t>lichen Güter verloren und konnte seinen Sohn nur in größter Einfachheit und Sparsamkeit erziehen. Diese Einfachheit blieb dem Sohn Erdmann sein ganzes Leben, und in diesem Sinne erzog er auch seine Kinder. Er hatte drei Knaben</w:t>
      </w:r>
      <w:r>
        <w:t xml:space="preserve"> und vier Mäd</w:t>
      </w:r>
      <w:r>
        <w:softHyphen/>
        <w:t>chen, die ihn als strengen, aber auch ungemein fröhlichen Vater von Herzen liebten und verehr</w:t>
      </w:r>
      <w:r>
        <w:softHyphen/>
        <w:t>ten. Eduard, sein ganzes Leben hindurch Edy ge</w:t>
      </w:r>
      <w:r>
        <w:softHyphen/>
        <w:t>nannt, war ein sehr zartes Kind und bedurfte mehr als die andern der mütterlichen Pflege und Liebe, d</w:t>
      </w:r>
      <w:r>
        <w:t xml:space="preserve">ie ihm auch reichlich </w:t>
      </w:r>
      <w:proofErr w:type="spellStart"/>
      <w:r>
        <w:t>zuteil wurden</w:t>
      </w:r>
      <w:proofErr w:type="spellEnd"/>
      <w:r>
        <w:t>.</w:t>
      </w:r>
    </w:p>
    <w:p w:rsidR="000E0E53" w:rsidRDefault="00D9788D">
      <w:pPr>
        <w:pStyle w:val="Headerorfooter20"/>
        <w:framePr w:wrap="none" w:vAnchor="page" w:hAnchor="page" w:x="716" w:y="8501"/>
        <w:shd w:val="clear" w:color="auto" w:fill="auto"/>
        <w:spacing w:line="280" w:lineRule="exact"/>
      </w:pPr>
      <w:r>
        <w:t>10</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7" w:hRule="exact" w:wrap="none" w:vAnchor="page" w:hAnchor="page" w:x="63" w:y="900"/>
        <w:shd w:val="clear" w:color="auto" w:fill="auto"/>
        <w:spacing w:before="0" w:after="0" w:line="254" w:lineRule="exact"/>
        <w:ind w:left="720" w:right="900" w:firstLine="220"/>
        <w:jc w:val="both"/>
      </w:pPr>
      <w:r>
        <w:t>Zunächst wurde er mit seinem ältesten Bruder durch Hauslehrer unterrichtet. Er war sehr begabt; Geschichte und Literatur sowie die alten Sprachen waren seine Lieblingsfächer. Mit großer Freude l</w:t>
      </w:r>
      <w:r>
        <w:t>ernte er Gedichte auswendig und trug sie mit Be</w:t>
      </w:r>
      <w:r>
        <w:softHyphen/>
        <w:t>geisterung vor. Innige Liebe verband ihn mit sei</w:t>
      </w:r>
      <w:r>
        <w:softHyphen/>
        <w:t xml:space="preserve">nem Bruder. Nie war zwischen ihnen bis zum Tode des Älteren im Jahre 1921 ein </w:t>
      </w:r>
      <w:proofErr w:type="spellStart"/>
      <w:r>
        <w:t>Mißton</w:t>
      </w:r>
      <w:proofErr w:type="spellEnd"/>
      <w:r>
        <w:t xml:space="preserve">. Sie teilten alles, Schule und Freizeit, Unterricht und Spiel. Das </w:t>
      </w:r>
      <w:proofErr w:type="spellStart"/>
      <w:r>
        <w:t>Schloß</w:t>
      </w:r>
      <w:proofErr w:type="spellEnd"/>
      <w:r>
        <w:t xml:space="preserve"> </w:t>
      </w:r>
      <w:r>
        <w:t>war von einem Wassergraben umgeben, der natürlich eine große Anziehungs</w:t>
      </w:r>
      <w:r>
        <w:softHyphen/>
        <w:t xml:space="preserve">kraft auf die beiden Jungen ausübte. Sommers und winters fand man sie oft beim Spiel am </w:t>
      </w:r>
      <w:proofErr w:type="spellStart"/>
      <w:r>
        <w:t>Schloß</w:t>
      </w:r>
      <w:r>
        <w:softHyphen/>
        <w:t>graben</w:t>
      </w:r>
      <w:proofErr w:type="spellEnd"/>
      <w:r>
        <w:t xml:space="preserve">. Es blieb nicht aus, </w:t>
      </w:r>
      <w:proofErr w:type="spellStart"/>
      <w:r>
        <w:t>daß</w:t>
      </w:r>
      <w:proofErr w:type="spellEnd"/>
      <w:r>
        <w:t xml:space="preserve"> der kleine Edy in einer Weihnachtszeit, als er mit seinem</w:t>
      </w:r>
      <w:r>
        <w:t xml:space="preserve"> Bruder Max das Eis probieren wollte, einbrach. Geistes</w:t>
      </w:r>
      <w:r>
        <w:softHyphen/>
        <w:t xml:space="preserve">gegenwärtig sprang Max zu, legte sich flach auf das Eis und hielt sein Brüderchen so lange an der Pelerine fest, bis auf sein Rufen Hilfe kam. Große Freundschaft verband die beiden Brüder mit den </w:t>
      </w:r>
      <w:proofErr w:type="spellStart"/>
      <w:r>
        <w:t>Past</w:t>
      </w:r>
      <w:r>
        <w:t>orsjungen</w:t>
      </w:r>
      <w:proofErr w:type="spellEnd"/>
      <w:r>
        <w:t xml:space="preserve"> Georg und Hans Raschke. Mit ihnen und der Dorfjugend kam es oft zu großen Schlach</w:t>
      </w:r>
      <w:r>
        <w:softHyphen/>
        <w:t>ten. Beulen und Wunden und einmal auch zerbro</w:t>
      </w:r>
      <w:r>
        <w:softHyphen/>
        <w:t>chene Kellerfenster des Schlosses brachten nicht nur stolze Siege, sondern manchmal auch eine Tracht Prügel ein, die d</w:t>
      </w:r>
      <w:r>
        <w:t>er Vater ohne Federlesen austeilte. Als Zehnjähriger machte Edy mit Vater und Bruder seine erste große Reise. Es ging zur Erholung an die Ostsee nach Heringsdorf.</w:t>
      </w:r>
    </w:p>
    <w:p w:rsidR="000E0E53" w:rsidRDefault="00D9788D">
      <w:pPr>
        <w:pStyle w:val="Headerorfooter0"/>
        <w:framePr w:wrap="none" w:vAnchor="page" w:hAnchor="page" w:x="5185" w:y="8545"/>
        <w:shd w:val="clear" w:color="auto" w:fill="auto"/>
        <w:spacing w:line="280" w:lineRule="exact"/>
      </w:pPr>
      <w:r>
        <w:t>11</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909"/>
        <w:shd w:val="clear" w:color="auto" w:fill="auto"/>
        <w:spacing w:before="0" w:after="0" w:line="254" w:lineRule="exact"/>
        <w:ind w:left="720" w:right="920" w:firstLine="200"/>
        <w:jc w:val="both"/>
      </w:pPr>
      <w:r>
        <w:t xml:space="preserve">In der vergriffenen </w:t>
      </w:r>
      <w:proofErr w:type="spellStart"/>
      <w:r>
        <w:t>Pückler</w:t>
      </w:r>
      <w:proofErr w:type="spellEnd"/>
      <w:r>
        <w:t xml:space="preserve">-Biographie bringt Hedwig von </w:t>
      </w:r>
      <w:proofErr w:type="spellStart"/>
      <w:r>
        <w:t>Redern</w:t>
      </w:r>
      <w:proofErr w:type="spellEnd"/>
      <w:r>
        <w:t xml:space="preserve"> von </w:t>
      </w:r>
      <w:r>
        <w:t>diesem Ferienaufenthalt einige Briefe, die der kleine Edy an die geliebte Mutter schreibt:</w:t>
      </w:r>
    </w:p>
    <w:p w:rsidR="000E0E53" w:rsidRDefault="00D9788D">
      <w:pPr>
        <w:pStyle w:val="Bodytext20"/>
        <w:framePr w:w="6235" w:h="7488" w:hRule="exact" w:wrap="none" w:vAnchor="page" w:hAnchor="page" w:x="63" w:y="909"/>
        <w:shd w:val="clear" w:color="auto" w:fill="auto"/>
        <w:spacing w:before="0" w:after="0" w:line="254" w:lineRule="exact"/>
        <w:ind w:left="720" w:right="920" w:firstLine="200"/>
        <w:jc w:val="both"/>
      </w:pPr>
      <w:r>
        <w:t>„Wir haben schon acht Bäder genommen, welche Papa und uns ganz gut bekommen sind, und wo wir in zwei Tagen sehr guten Wellenschlag hatten und den einen Tag die Welle</w:t>
      </w:r>
      <w:r>
        <w:t xml:space="preserve">n so arg waren, </w:t>
      </w:r>
      <w:proofErr w:type="spellStart"/>
      <w:r>
        <w:t>daß</w:t>
      </w:r>
      <w:proofErr w:type="spellEnd"/>
      <w:r>
        <w:t xml:space="preserve"> ich mich an einer Barriere anhalten </w:t>
      </w:r>
      <w:proofErr w:type="spellStart"/>
      <w:r>
        <w:t>mußte</w:t>
      </w:r>
      <w:proofErr w:type="spellEnd"/>
      <w:r>
        <w:t>, um nicht von den Wellen weggespült zu werden. Am 10. August bereitete uns der liebe Papa die Freude und schiffte sich mit uns nach Swinemünde ein. Beim Hinweg war ein sehr günstiger Wind, und d</w:t>
      </w:r>
      <w:r>
        <w:t xml:space="preserve">ie Sache ging ganz gut. Beim Rückweg aber hatte sich der Wind vollständig gelegt, und die Leute </w:t>
      </w:r>
      <w:proofErr w:type="spellStart"/>
      <w:r>
        <w:t>mußten</w:t>
      </w:r>
      <w:proofErr w:type="spellEnd"/>
      <w:r>
        <w:t xml:space="preserve"> zu den Rudern greifen, um vorwärtszu</w:t>
      </w:r>
      <w:r>
        <w:softHyphen/>
        <w:t>kommen. Wir begingen nun aber eine Unvorsich</w:t>
      </w:r>
      <w:r>
        <w:softHyphen/>
        <w:t>tigkeit und legten uns zum Schiff hinaus, infolge</w:t>
      </w:r>
      <w:r>
        <w:softHyphen/>
        <w:t xml:space="preserve">dessen wir gründlich </w:t>
      </w:r>
      <w:r>
        <w:t xml:space="preserve">unwohl wurden und ich mich sogar Übergeben </w:t>
      </w:r>
      <w:proofErr w:type="spellStart"/>
      <w:r>
        <w:t>mußte</w:t>
      </w:r>
      <w:proofErr w:type="spellEnd"/>
      <w:r>
        <w:t xml:space="preserve">, Max aber nur ein </w:t>
      </w:r>
      <w:proofErr w:type="spellStart"/>
      <w:r>
        <w:t>bißchen</w:t>
      </w:r>
      <w:proofErr w:type="spellEnd"/>
      <w:r>
        <w:t xml:space="preserve"> unwohl blieb. Indessen mögen aber wohl auch die Kirschkuchen und die Limonade, die wir in Swine</w:t>
      </w:r>
      <w:r>
        <w:softHyphen/>
        <w:t>münde eingenommen hatten, etwas dazu beigetra</w:t>
      </w:r>
      <w:r>
        <w:softHyphen/>
        <w:t>gen haben. Nun will ich Dir aber noch e</w:t>
      </w:r>
      <w:r>
        <w:t>twas von Max erzählen, was vielleicht nicht minder Deine Bewunderung erregen wird. Papa nämlich war so gut und ließ uns einmal auf dem Schießstand, welcher in Heringsdorf aufgerichtet war, mit einer Bolzenbüchse schießen, wobei Max gleich auf den</w:t>
      </w:r>
    </w:p>
    <w:p w:rsidR="000E0E53" w:rsidRDefault="00D9788D">
      <w:pPr>
        <w:pStyle w:val="Headerorfooter0"/>
        <w:framePr w:wrap="none" w:vAnchor="page" w:hAnchor="page" w:x="745" w:y="8544"/>
        <w:shd w:val="clear" w:color="auto" w:fill="auto"/>
        <w:spacing w:line="280" w:lineRule="exact"/>
      </w:pPr>
      <w:r>
        <w:t>12</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890"/>
        <w:shd w:val="clear" w:color="auto" w:fill="auto"/>
        <w:spacing w:before="0" w:after="0" w:line="254" w:lineRule="exact"/>
        <w:ind w:left="700" w:right="940"/>
        <w:jc w:val="both"/>
      </w:pPr>
      <w:r>
        <w:t xml:space="preserve">ersten </w:t>
      </w:r>
      <w:proofErr w:type="spellStart"/>
      <w:r>
        <w:t>Schuß</w:t>
      </w:r>
      <w:proofErr w:type="spellEnd"/>
      <w:r>
        <w:t xml:space="preserve"> ins Zentrum traf und dann noch, wenn er mit den anderen Herren </w:t>
      </w:r>
      <w:proofErr w:type="spellStart"/>
      <w:r>
        <w:t>schoß</w:t>
      </w:r>
      <w:proofErr w:type="spellEnd"/>
      <w:r>
        <w:t>, immer als Sieger hervorging. Adieu, liebe Mutter, grüße die kleinen Schwestern recht herzlich von mir und behalte lieb Deinen Dich liebenden Sohn Edy.</w:t>
      </w:r>
      <w:r>
        <w:t>“</w:t>
      </w:r>
    </w:p>
    <w:p w:rsidR="000E0E53" w:rsidRDefault="00D9788D">
      <w:pPr>
        <w:pStyle w:val="Bodytext20"/>
        <w:framePr w:w="6235" w:h="7488" w:hRule="exact" w:wrap="none" w:vAnchor="page" w:hAnchor="page" w:x="63" w:y="890"/>
        <w:shd w:val="clear" w:color="auto" w:fill="auto"/>
        <w:spacing w:before="0" w:after="0" w:line="254" w:lineRule="exact"/>
        <w:ind w:left="700" w:right="940" w:firstLine="200"/>
        <w:jc w:val="both"/>
      </w:pPr>
      <w:r>
        <w:t xml:space="preserve">H. v. R. schreibt mit Recht dazu: Wie fließend und geschieht in der </w:t>
      </w:r>
      <w:proofErr w:type="spellStart"/>
      <w:r>
        <w:t>Sajjbildung</w:t>
      </w:r>
      <w:proofErr w:type="spellEnd"/>
      <w:r>
        <w:t xml:space="preserve"> ist dieser lange Brief! Der einzige Fehler ist, </w:t>
      </w:r>
      <w:proofErr w:type="spellStart"/>
      <w:r>
        <w:t>daß</w:t>
      </w:r>
      <w:proofErr w:type="spellEnd"/>
      <w:r>
        <w:t xml:space="preserve"> er „Übergeben“ groß schreibt, was wohl auf die Größe des Elends schließen </w:t>
      </w:r>
      <w:proofErr w:type="spellStart"/>
      <w:r>
        <w:t>läßt</w:t>
      </w:r>
      <w:proofErr w:type="spellEnd"/>
      <w:r>
        <w:t>.</w:t>
      </w:r>
    </w:p>
    <w:p w:rsidR="000E0E53" w:rsidRDefault="00D9788D">
      <w:pPr>
        <w:pStyle w:val="Bodytext20"/>
        <w:framePr w:w="6235" w:h="7488" w:hRule="exact" w:wrap="none" w:vAnchor="page" w:hAnchor="page" w:x="63" w:y="890"/>
        <w:shd w:val="clear" w:color="auto" w:fill="auto"/>
        <w:spacing w:before="0" w:after="0" w:line="254" w:lineRule="exact"/>
        <w:ind w:left="700" w:right="940" w:firstLine="200"/>
        <w:jc w:val="both"/>
      </w:pPr>
      <w:r>
        <w:t xml:space="preserve">Zu gleicher Zeit wurde wohl der </w:t>
      </w:r>
      <w:proofErr w:type="spellStart"/>
      <w:r>
        <w:t>Geburtstag</w:t>
      </w:r>
      <w:r>
        <w:t>s</w:t>
      </w:r>
      <w:r>
        <w:softHyphen/>
        <w:t>brief</w:t>
      </w:r>
      <w:proofErr w:type="spellEnd"/>
      <w:r>
        <w:t xml:space="preserve"> auf rosa Papier geschrieben: „Der liebe Gott schenke Dir langes Leben in Freude und Wonne über Deine Kinder. Ich verspreche Dir, </w:t>
      </w:r>
      <w:proofErr w:type="spellStart"/>
      <w:r>
        <w:t>daß</w:t>
      </w:r>
      <w:proofErr w:type="spellEnd"/>
      <w:r>
        <w:t xml:space="preserve"> ich immer fleißig sein will und Dich niemals </w:t>
      </w:r>
      <w:proofErr w:type="gramStart"/>
      <w:r>
        <w:t>betrüben</w:t>
      </w:r>
      <w:proofErr w:type="gramEnd"/>
      <w:r>
        <w:t xml:space="preserve">. Ich wollte Dich auch sonst niemals betrüben, aber der Zorn </w:t>
      </w:r>
      <w:proofErr w:type="spellStart"/>
      <w:r>
        <w:t>r</w:t>
      </w:r>
      <w:r>
        <w:t>iß</w:t>
      </w:r>
      <w:proofErr w:type="spellEnd"/>
      <w:r>
        <w:t xml:space="preserve"> mich fort. Und wie soll ich Dir das Gute, das Du an mir getan hast, vergelten? Ich will es durch Gebet und Liebe vergelten!“</w:t>
      </w:r>
    </w:p>
    <w:p w:rsidR="000E0E53" w:rsidRDefault="00D9788D">
      <w:pPr>
        <w:pStyle w:val="Bodytext20"/>
        <w:framePr w:w="6235" w:h="7488" w:hRule="exact" w:wrap="none" w:vAnchor="page" w:hAnchor="page" w:x="63" w:y="890"/>
        <w:shd w:val="clear" w:color="auto" w:fill="auto"/>
        <w:spacing w:before="0" w:after="0" w:line="254" w:lineRule="exact"/>
        <w:ind w:left="700" w:right="940" w:firstLine="200"/>
        <w:jc w:val="both"/>
      </w:pPr>
      <w:r>
        <w:t xml:space="preserve">In einer Bibelstunde sagte der Graf viele Jahre später einmal: „. . . Ich danke Gott für seine Züge in meiner frühesten Jugend, </w:t>
      </w:r>
      <w:r>
        <w:t>und ich kann mir keine christlichen Kinder denken, die sie nicht emp</w:t>
      </w:r>
      <w:r>
        <w:softHyphen/>
        <w:t>finden. Als ich neun Jahre alt war, hatte ich ernst</w:t>
      </w:r>
      <w:r>
        <w:softHyphen/>
        <w:t>lichen Gebetsumgang mit Gott. Leider war die Zeit nur vorübergehend, weil ich damals nicht be</w:t>
      </w:r>
      <w:r>
        <w:softHyphen/>
        <w:t xml:space="preserve">kehrt wurde. Aber die Sehnsucht nach </w:t>
      </w:r>
      <w:proofErr w:type="spellStart"/>
      <w:r>
        <w:t>Gebe</w:t>
      </w:r>
      <w:r>
        <w:t>tsum</w:t>
      </w:r>
      <w:r>
        <w:softHyphen/>
        <w:t>gang</w:t>
      </w:r>
      <w:proofErr w:type="spellEnd"/>
      <w:r>
        <w:t xml:space="preserve"> habe ich behalten, bis Gott mich in seiner Gnade zu sich zog.“</w:t>
      </w:r>
    </w:p>
    <w:p w:rsidR="000E0E53" w:rsidRDefault="00D9788D">
      <w:pPr>
        <w:pStyle w:val="Headerorfooter20"/>
        <w:framePr w:wrap="none" w:vAnchor="page" w:hAnchor="page" w:x="5170" w:y="8530"/>
        <w:shd w:val="clear" w:color="auto" w:fill="auto"/>
        <w:spacing w:line="280" w:lineRule="exact"/>
      </w:pPr>
      <w:r>
        <w:t>13</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ing50"/>
        <w:framePr w:w="6235" w:h="7556" w:hRule="exact" w:wrap="none" w:vAnchor="page" w:hAnchor="page" w:x="63" w:y="821"/>
        <w:shd w:val="clear" w:color="auto" w:fill="auto"/>
        <w:spacing w:after="127" w:line="340" w:lineRule="exact"/>
        <w:ind w:left="700"/>
      </w:pPr>
      <w:bookmarkStart w:id="6" w:name="bookmark6"/>
      <w:r>
        <w:t xml:space="preserve">Auf der Ritterakademie in </w:t>
      </w:r>
      <w:proofErr w:type="spellStart"/>
      <w:r>
        <w:t>Liegnitz</w:t>
      </w:r>
      <w:bookmarkEnd w:id="6"/>
      <w:proofErr w:type="spellEnd"/>
    </w:p>
    <w:p w:rsidR="000E0E53" w:rsidRDefault="00D9788D">
      <w:pPr>
        <w:pStyle w:val="Bodytext20"/>
        <w:framePr w:w="6235" w:h="7556" w:hRule="exact" w:wrap="none" w:vAnchor="page" w:hAnchor="page" w:x="63" w:y="821"/>
        <w:shd w:val="clear" w:color="auto" w:fill="auto"/>
        <w:spacing w:before="0" w:after="0" w:line="254" w:lineRule="exact"/>
        <w:ind w:left="700" w:right="960" w:firstLine="220"/>
        <w:jc w:val="both"/>
      </w:pPr>
      <w:r>
        <w:t>Im Jahre 1866 bezogen Edy und Max die Ritter</w:t>
      </w:r>
      <w:r>
        <w:softHyphen/>
        <w:t xml:space="preserve">akademie in </w:t>
      </w:r>
      <w:proofErr w:type="spellStart"/>
      <w:r>
        <w:t>Liegnitj</w:t>
      </w:r>
      <w:proofErr w:type="spellEnd"/>
      <w:r>
        <w:t xml:space="preserve">. Wohl bildete der Verkehr im Hause der geliebten Tante </w:t>
      </w:r>
      <w:r>
        <w:t xml:space="preserve">Gräfin Mathilde </w:t>
      </w:r>
      <w:proofErr w:type="spellStart"/>
      <w:r>
        <w:t>Püdder</w:t>
      </w:r>
      <w:proofErr w:type="spellEnd"/>
      <w:r>
        <w:t xml:space="preserve"> einen </w:t>
      </w:r>
      <w:proofErr w:type="spellStart"/>
      <w:r>
        <w:t>Ersatj</w:t>
      </w:r>
      <w:proofErr w:type="spellEnd"/>
      <w:r>
        <w:t xml:space="preserve"> für das verlassene Elternhaus, aber die Sehnsucht nach daheim übermannte die beiden Brüder oft sehr. Es wurde den freiheits</w:t>
      </w:r>
      <w:r>
        <w:softHyphen/>
        <w:t>liebenden Jungen nicht leicht, sich in den Zwang des Anstaltslebens zu fügen. Edys zarte Gesund</w:t>
      </w:r>
      <w:r>
        <w:softHyphen/>
      </w:r>
      <w:r>
        <w:t>heit wurde durch mancherlei Krankheiten noch mehr geschwächt, und die Lust am Lernen verließ ihn oft. Er fürchtete die Oberprima nicht zu errei</w:t>
      </w:r>
      <w:r>
        <w:softHyphen/>
        <w:t>chen und bereitete seinen Vater schon darauf vor. Aber mit großer Geduld ertrug er die mancherlei körperlichen B</w:t>
      </w:r>
      <w:r>
        <w:t xml:space="preserve">eschwerden, und mit festem Mut ging er immer wieder an die Aufgaben heran. Durch alle Briefe </w:t>
      </w:r>
      <w:proofErr w:type="gramStart"/>
      <w:r>
        <w:t>zittert</w:t>
      </w:r>
      <w:proofErr w:type="gramEnd"/>
      <w:r>
        <w:t xml:space="preserve"> das Heimweh und die Sehnsucht nach den Eltern und Geschwistern. So schreibt er einmal an die Mutter:</w:t>
      </w:r>
    </w:p>
    <w:p w:rsidR="000E0E53" w:rsidRDefault="00D9788D">
      <w:pPr>
        <w:pStyle w:val="Bodytext20"/>
        <w:framePr w:w="6235" w:h="7556" w:hRule="exact" w:wrap="none" w:vAnchor="page" w:hAnchor="page" w:x="63" w:y="821"/>
        <w:shd w:val="clear" w:color="auto" w:fill="auto"/>
        <w:spacing w:before="0" w:after="0" w:line="254" w:lineRule="exact"/>
        <w:ind w:left="700" w:right="960" w:firstLine="220"/>
        <w:jc w:val="both"/>
      </w:pPr>
      <w:r>
        <w:t>„. . . Ich kann Dir aber nicht sagen, was für ein Heim</w:t>
      </w:r>
      <w:r>
        <w:t xml:space="preserve">weh ich empfinde. Jede Stunde scheint mir ein Jahr und jeder Tag eine Ewigkeit zu sein, wenn ich an meine Geschwister und das liebe </w:t>
      </w:r>
      <w:proofErr w:type="spellStart"/>
      <w:r>
        <w:t>Rogau</w:t>
      </w:r>
      <w:proofErr w:type="spellEnd"/>
      <w:r>
        <w:t xml:space="preserve"> denke. Und </w:t>
      </w:r>
      <w:proofErr w:type="spellStart"/>
      <w:r>
        <w:t>um so</w:t>
      </w:r>
      <w:proofErr w:type="spellEnd"/>
      <w:r>
        <w:t xml:space="preserve"> doppelt schwerer wird es mir, da einen die älteren Zöglinge von allen Seiten necken und, wenn man ein</w:t>
      </w:r>
      <w:r>
        <w:t>e verstohlene Träne weint, sie einen gleich auslachen. Obgleich ich schon drei Briefe vollendet hatte und sie dann</w:t>
      </w:r>
    </w:p>
    <w:p w:rsidR="000E0E53" w:rsidRDefault="00D9788D">
      <w:pPr>
        <w:pStyle w:val="Headerorfooter0"/>
        <w:framePr w:wrap="none" w:vAnchor="page" w:hAnchor="page" w:x="687" w:y="8525"/>
        <w:shd w:val="clear" w:color="auto" w:fill="auto"/>
        <w:spacing w:line="280" w:lineRule="exact"/>
      </w:pPr>
      <w:r>
        <w:t>14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890"/>
        <w:shd w:val="clear" w:color="auto" w:fill="auto"/>
        <w:spacing w:before="0" w:after="0" w:line="254" w:lineRule="exact"/>
        <w:ind w:left="740" w:right="880"/>
        <w:jc w:val="both"/>
      </w:pPr>
      <w:r>
        <w:t xml:space="preserve">wieder zerrissen habe, weil sie mir in einer zu klagenden Stimmung geschrieben zu sein schienen, so ist doch dieser </w:t>
      </w:r>
      <w:r>
        <w:t xml:space="preserve">Brief nicht viel anders. Von was das Herz voll ist, da gehen die Augen über, das ist ein bekanntes Sprichwort. Doch nun </w:t>
      </w:r>
      <w:proofErr w:type="spellStart"/>
      <w:r>
        <w:t>muß</w:t>
      </w:r>
      <w:proofErr w:type="spellEnd"/>
      <w:r>
        <w:t xml:space="preserve"> ich schließen, denn obgleich Sonntag ist, heißt es doch schon wieder: An die Arbeit, an die Arbeit! Schreibe mir bald wieder, denn d</w:t>
      </w:r>
      <w:r>
        <w:t>ies ist mir wie Sonnenschein in Sturmesdunkel.“</w:t>
      </w:r>
    </w:p>
    <w:p w:rsidR="000E0E53" w:rsidRDefault="00D9788D">
      <w:pPr>
        <w:pStyle w:val="Bodytext20"/>
        <w:framePr w:w="6235" w:h="7488" w:hRule="exact" w:wrap="none" w:vAnchor="page" w:hAnchor="page" w:x="63" w:y="890"/>
        <w:shd w:val="clear" w:color="auto" w:fill="auto"/>
        <w:spacing w:before="0" w:after="0" w:line="254" w:lineRule="exact"/>
        <w:ind w:left="740" w:right="880" w:firstLine="220"/>
        <w:jc w:val="both"/>
      </w:pPr>
      <w:r>
        <w:t>In einem Geburtstagsbrief an die Mutter heißt es: „Gesundheit vor allem möge der gütige Him</w:t>
      </w:r>
      <w:r>
        <w:softHyphen/>
        <w:t>mel Dir gewähren. Um dieses flehe ich und werde täglich darum flehen und auch für mich um die Kraft, Dir Freude zu m</w:t>
      </w:r>
      <w:r>
        <w:t xml:space="preserve">achen. Meine Konfirmation </w:t>
      </w:r>
      <w:proofErr w:type="spellStart"/>
      <w:r>
        <w:t>rüdct</w:t>
      </w:r>
      <w:proofErr w:type="spellEnd"/>
      <w:r>
        <w:t xml:space="preserve"> nun immer näher, und wenn ich mich auch freue, die Feier zu begehen, so möchte ich doch, sie wäre noch weit, weit, wenn ich daran denke, wel</w:t>
      </w:r>
      <w:r>
        <w:softHyphen/>
        <w:t>chen großen Schritt ich damit tue.“</w:t>
      </w:r>
    </w:p>
    <w:p w:rsidR="000E0E53" w:rsidRDefault="00D9788D">
      <w:pPr>
        <w:pStyle w:val="Bodytext20"/>
        <w:framePr w:w="6235" w:h="7488" w:hRule="exact" w:wrap="none" w:vAnchor="page" w:hAnchor="page" w:x="63" w:y="890"/>
        <w:shd w:val="clear" w:color="auto" w:fill="auto"/>
        <w:spacing w:before="0" w:after="0" w:line="254" w:lineRule="exact"/>
        <w:ind w:left="740" w:right="880" w:firstLine="220"/>
        <w:jc w:val="both"/>
      </w:pPr>
      <w:r>
        <w:t>Über jene Zeit vor der Konfirmation sagte er sp</w:t>
      </w:r>
      <w:r>
        <w:t xml:space="preserve">äter einmal in einer Bibelstunde über David und Jonathan: „Ich weiß mich genau zu entsinnen, </w:t>
      </w:r>
      <w:proofErr w:type="spellStart"/>
      <w:r>
        <w:t>daß</w:t>
      </w:r>
      <w:proofErr w:type="spellEnd"/>
      <w:r>
        <w:t xml:space="preserve"> ich als junger Mensch, wo mich religiöse Fra</w:t>
      </w:r>
      <w:r>
        <w:softHyphen/>
        <w:t xml:space="preserve">gen zunächst nur leicht inkommodierten, immer ein wunderbares Gefühl hatte, wenn ich fromme Leute sah. Ich </w:t>
      </w:r>
      <w:proofErr w:type="spellStart"/>
      <w:r>
        <w:t>wußte</w:t>
      </w:r>
      <w:proofErr w:type="spellEnd"/>
      <w:r>
        <w:t xml:space="preserve"> d</w:t>
      </w:r>
      <w:r>
        <w:t xml:space="preserve">ann genau: Der wird einst über dir sein, aber dann raffte ich mich zusammen und sagte mir: Doch </w:t>
      </w:r>
      <w:proofErr w:type="spellStart"/>
      <w:r>
        <w:t>jetjt</w:t>
      </w:r>
      <w:proofErr w:type="spellEnd"/>
      <w:r>
        <w:t xml:space="preserve"> sind wir noch auf dieser Welt. So macht es der natürliche Mensch. Er hat eine dunkle Ahnung, </w:t>
      </w:r>
      <w:proofErr w:type="spellStart"/>
      <w:r>
        <w:t>daß</w:t>
      </w:r>
      <w:proofErr w:type="spellEnd"/>
      <w:r>
        <w:t xml:space="preserve"> seine Herrlichkeit </w:t>
      </w:r>
      <w:proofErr w:type="spellStart"/>
      <w:r>
        <w:t>ver</w:t>
      </w:r>
      <w:proofErr w:type="spellEnd"/>
      <w:r>
        <w:t>-</w:t>
      </w:r>
    </w:p>
    <w:p w:rsidR="000E0E53" w:rsidRDefault="00D9788D">
      <w:pPr>
        <w:pStyle w:val="Headerorfooter0"/>
        <w:framePr w:wrap="none" w:vAnchor="page" w:hAnchor="page" w:x="5185" w:y="8530"/>
        <w:shd w:val="clear" w:color="auto" w:fill="auto"/>
        <w:spacing w:line="280" w:lineRule="exact"/>
      </w:pPr>
      <w:r>
        <w:t>15</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899"/>
        <w:shd w:val="clear" w:color="auto" w:fill="auto"/>
        <w:spacing w:before="0" w:after="0" w:line="254" w:lineRule="exact"/>
        <w:ind w:left="740" w:right="900"/>
        <w:jc w:val="both"/>
      </w:pPr>
      <w:r>
        <w:t>geht und</w:t>
      </w:r>
      <w:r>
        <w:t xml:space="preserve"> andere die Erben sind, nämlich die Ge</w:t>
      </w:r>
      <w:r>
        <w:softHyphen/>
        <w:t>meinde Jesu Christi. Da wäre es doch profitabel, sich zu ihnen zu schlagen. Diese Überlegung der Klugheit kann zum ersten Schritt der Bekannt</w:t>
      </w:r>
      <w:r>
        <w:softHyphen/>
        <w:t>schaft mit Jesus werden. Warum soll ich nicht da</w:t>
      </w:r>
      <w:r>
        <w:softHyphen/>
        <w:t>zu gehören? Ja, du sollst,</w:t>
      </w:r>
      <w:r>
        <w:t xml:space="preserve"> aber du </w:t>
      </w:r>
      <w:proofErr w:type="spellStart"/>
      <w:r>
        <w:t>mußt</w:t>
      </w:r>
      <w:proofErr w:type="spellEnd"/>
      <w:r>
        <w:t xml:space="preserve"> dann auch deine Seele mit seiner Seele verbinden, wie David und Jonathan es taten.“</w:t>
      </w:r>
    </w:p>
    <w:p w:rsidR="000E0E53" w:rsidRDefault="00D9788D">
      <w:pPr>
        <w:pStyle w:val="Bodytext20"/>
        <w:framePr w:w="6235" w:h="7488" w:hRule="exact" w:wrap="none" w:vAnchor="page" w:hAnchor="page" w:x="63" w:y="899"/>
        <w:shd w:val="clear" w:color="auto" w:fill="auto"/>
        <w:spacing w:before="0" w:after="0" w:line="254" w:lineRule="exact"/>
        <w:ind w:left="740" w:right="900" w:firstLine="200"/>
        <w:jc w:val="both"/>
      </w:pPr>
      <w:r>
        <w:t>Als seine Konfirmation heranrückte, wünschte er sie noch weit hinausgeschoben. Nach der Konfir</w:t>
      </w:r>
      <w:r>
        <w:softHyphen/>
        <w:t xml:space="preserve">mation lesen die Eltern in einem Brief: „. . . Zu schade, </w:t>
      </w:r>
      <w:proofErr w:type="spellStart"/>
      <w:r>
        <w:t>daß</w:t>
      </w:r>
      <w:proofErr w:type="spellEnd"/>
      <w:r>
        <w:t xml:space="preserve"> m</w:t>
      </w:r>
      <w:r>
        <w:t>an nach der Konfirmation gleich wie</w:t>
      </w:r>
      <w:r>
        <w:softHyphen/>
        <w:t xml:space="preserve">der in das Alltägliche, Gewöhnliche hineinkommt und in das alte, sich immer um die gleiche Achse drehende Räderwerk eingreifen </w:t>
      </w:r>
      <w:proofErr w:type="spellStart"/>
      <w:r>
        <w:t>muß</w:t>
      </w:r>
      <w:proofErr w:type="spellEnd"/>
      <w:r>
        <w:t>. Der Geist wird ja leicht dadurch von dem Höheren abge</w:t>
      </w:r>
      <w:r>
        <w:softHyphen/>
        <w:t>zogen und sinkt nach und nach wied</w:t>
      </w:r>
      <w:r>
        <w:t>er in den Schmu§ und Staub der Welt.“</w:t>
      </w:r>
    </w:p>
    <w:p w:rsidR="000E0E53" w:rsidRDefault="00D9788D">
      <w:pPr>
        <w:pStyle w:val="Bodytext20"/>
        <w:framePr w:w="6235" w:h="7488" w:hRule="exact" w:wrap="none" w:vAnchor="page" w:hAnchor="page" w:x="63" w:y="899"/>
        <w:shd w:val="clear" w:color="auto" w:fill="auto"/>
        <w:spacing w:before="0" w:after="0" w:line="254" w:lineRule="exact"/>
        <w:ind w:left="740" w:right="900" w:firstLine="200"/>
        <w:jc w:val="both"/>
      </w:pPr>
      <w:r>
        <w:t xml:space="preserve">Als der Krieg 1870 ausbrach, zog der Bruder 18jährig als Breslauer Kürassier ins Feld. Die Trennung fiel dem Jüngeren sehr schwer, und sehnsüchtig wartete er immer auf die </w:t>
      </w:r>
      <w:proofErr w:type="spellStart"/>
      <w:r>
        <w:t>Soldaten</w:t>
      </w:r>
      <w:r>
        <w:softHyphen/>
        <w:t>briefe</w:t>
      </w:r>
      <w:proofErr w:type="spellEnd"/>
      <w:r>
        <w:t xml:space="preserve"> mit den Berichten, die von Sch</w:t>
      </w:r>
      <w:r>
        <w:t xml:space="preserve">lachten und auch heiteren Erlebnissen erzählten. Sehr bewegte ihn die Nachricht von der Verwundung seines Freundes Eberhard von </w:t>
      </w:r>
      <w:proofErr w:type="spellStart"/>
      <w:r>
        <w:t>Rothkirch</w:t>
      </w:r>
      <w:proofErr w:type="spellEnd"/>
      <w:r>
        <w:t xml:space="preserve">, des späteren Präses des CVJM in Berlin. Als von </w:t>
      </w:r>
      <w:proofErr w:type="spellStart"/>
      <w:r>
        <w:t>Rothkirch</w:t>
      </w:r>
      <w:proofErr w:type="spellEnd"/>
      <w:r>
        <w:t xml:space="preserve"> ihn für einige Stunden in </w:t>
      </w:r>
      <w:proofErr w:type="spellStart"/>
      <w:r>
        <w:t>Liegni</w:t>
      </w:r>
      <w:proofErr w:type="spellEnd"/>
      <w:r>
        <w:t>^ besuchte, war er tief ers</w:t>
      </w:r>
      <w:r>
        <w:t>chüttert. In einem Brief schreibt er darüber:</w:t>
      </w:r>
    </w:p>
    <w:p w:rsidR="000E0E53" w:rsidRDefault="00D9788D">
      <w:pPr>
        <w:pStyle w:val="Headerorfooter0"/>
        <w:framePr w:wrap="none" w:vAnchor="page" w:hAnchor="page" w:x="764" w:y="8529"/>
        <w:shd w:val="clear" w:color="auto" w:fill="auto"/>
        <w:spacing w:line="280" w:lineRule="exact"/>
      </w:pPr>
      <w:r>
        <w:t>16</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74" w:hRule="exact" w:wrap="none" w:vAnchor="page" w:hAnchor="page" w:x="63" w:y="875"/>
        <w:shd w:val="clear" w:color="auto" w:fill="auto"/>
        <w:spacing w:before="0" w:after="60" w:line="254" w:lineRule="exact"/>
        <w:ind w:left="680" w:right="940" w:firstLine="440"/>
        <w:jc w:val="both"/>
      </w:pPr>
      <w:r>
        <w:t xml:space="preserve">. . Ach, diese fünf Minuten waren furchtbar für mich! Möge Gott ihm nur Kraft geben und Trost, </w:t>
      </w:r>
      <w:proofErr w:type="spellStart"/>
      <w:r>
        <w:t>daß</w:t>
      </w:r>
      <w:proofErr w:type="spellEnd"/>
      <w:r>
        <w:t xml:space="preserve"> er weiter </w:t>
      </w:r>
      <w:proofErr w:type="spellStart"/>
      <w:r>
        <w:t>gefaßt</w:t>
      </w:r>
      <w:proofErr w:type="spellEnd"/>
      <w:r>
        <w:t xml:space="preserve"> sein </w:t>
      </w:r>
      <w:proofErr w:type="spellStart"/>
      <w:r>
        <w:t>entsetjliches</w:t>
      </w:r>
      <w:proofErr w:type="spellEnd"/>
      <w:r>
        <w:t xml:space="preserve"> Un</w:t>
      </w:r>
      <w:r>
        <w:softHyphen/>
        <w:t xml:space="preserve">glück und namenloses Leid trägt! Ich will ihm </w:t>
      </w:r>
      <w:proofErr w:type="spellStart"/>
      <w:r>
        <w:t>j</w:t>
      </w:r>
      <w:r>
        <w:t>etjt</w:t>
      </w:r>
      <w:proofErr w:type="spellEnd"/>
      <w:r>
        <w:t xml:space="preserve"> fast täglich schreiben, vielleicht gelingt es mir, ihn einigermaßen aufzuheitern.“</w:t>
      </w:r>
    </w:p>
    <w:p w:rsidR="000E0E53" w:rsidRDefault="00D9788D">
      <w:pPr>
        <w:pStyle w:val="Bodytext20"/>
        <w:framePr w:w="6235" w:h="7474" w:hRule="exact" w:wrap="none" w:vAnchor="page" w:hAnchor="page" w:x="63" w:y="875"/>
        <w:shd w:val="clear" w:color="auto" w:fill="auto"/>
        <w:spacing w:before="0" w:after="60" w:line="254" w:lineRule="exact"/>
        <w:ind w:left="680" w:right="940" w:firstLine="200"/>
        <w:jc w:val="both"/>
      </w:pPr>
      <w:r>
        <w:t>Das konnte der junge mitfühlende Freund da</w:t>
      </w:r>
      <w:r>
        <w:softHyphen/>
        <w:t xml:space="preserve">mals nicht ahnen, </w:t>
      </w:r>
      <w:proofErr w:type="spellStart"/>
      <w:r>
        <w:t>daß</w:t>
      </w:r>
      <w:proofErr w:type="spellEnd"/>
      <w:r>
        <w:t xml:space="preserve"> Eberhard von </w:t>
      </w:r>
      <w:proofErr w:type="spellStart"/>
      <w:r>
        <w:t>Rothkirch</w:t>
      </w:r>
      <w:proofErr w:type="spellEnd"/>
      <w:r>
        <w:t xml:space="preserve"> später gerade den Verlust seines Beines immer als besondere Gnadenführung Gottes</w:t>
      </w:r>
      <w:r>
        <w:t xml:space="preserve"> rühmen und preisen </w:t>
      </w:r>
      <w:proofErr w:type="spellStart"/>
      <w:r>
        <w:t>mußte</w:t>
      </w:r>
      <w:proofErr w:type="spellEnd"/>
      <w:r>
        <w:t>. Gerade diese Zeit des Leides barg den tiefsten Segen.</w:t>
      </w:r>
    </w:p>
    <w:p w:rsidR="000E0E53" w:rsidRDefault="00D9788D">
      <w:pPr>
        <w:pStyle w:val="Bodytext20"/>
        <w:framePr w:w="6235" w:h="7474" w:hRule="exact" w:wrap="none" w:vAnchor="page" w:hAnchor="page" w:x="63" w:y="875"/>
        <w:shd w:val="clear" w:color="auto" w:fill="auto"/>
        <w:spacing w:before="0" w:after="60" w:line="254" w:lineRule="exact"/>
        <w:ind w:left="680" w:right="940" w:firstLine="200"/>
        <w:jc w:val="both"/>
      </w:pPr>
      <w:r>
        <w:t xml:space="preserve">Im Jahre 1873 </w:t>
      </w:r>
      <w:proofErr w:type="spellStart"/>
      <w:r>
        <w:t>mußte</w:t>
      </w:r>
      <w:proofErr w:type="spellEnd"/>
      <w:r>
        <w:t xml:space="preserve"> der nun mit allem Eifer dem Abitur zustrebende Schüler wieder durch mancherlei Krankheiten. Aber er verlor den Mut nicht. „Ich denke immer: Es wird schon g</w:t>
      </w:r>
      <w:r>
        <w:t xml:space="preserve">ehen!“ schreibt er am 24. August, und am 2. September kann er melden: „Das schriftliche Examen ist nun vorüber . . . Wenn ich </w:t>
      </w:r>
      <w:proofErr w:type="spellStart"/>
      <w:r>
        <w:t>jetjt</w:t>
      </w:r>
      <w:proofErr w:type="spellEnd"/>
      <w:r>
        <w:t>, wo ich allein in mei</w:t>
      </w:r>
      <w:r>
        <w:softHyphen/>
        <w:t xml:space="preserve">nem Zimmer bin, daran denke, </w:t>
      </w:r>
      <w:proofErr w:type="spellStart"/>
      <w:r>
        <w:t>daß</w:t>
      </w:r>
      <w:proofErr w:type="spellEnd"/>
      <w:r>
        <w:t xml:space="preserve"> ich morgen über 14 Tage schon alles überstanden habe und bei Euch in </w:t>
      </w:r>
      <w:proofErr w:type="spellStart"/>
      <w:r>
        <w:t>Rogau</w:t>
      </w:r>
      <w:proofErr w:type="spellEnd"/>
      <w:r>
        <w:t xml:space="preserve"> bin, dann möchte mir das Herz springen vor Jubel, und dann werde ich schnell vergessen, was ich in der lebten Zeit Unangeneh</w:t>
      </w:r>
      <w:r>
        <w:softHyphen/>
        <w:t>mes durchgemacht habe.“</w:t>
      </w:r>
    </w:p>
    <w:p w:rsidR="000E0E53" w:rsidRDefault="00D9788D">
      <w:pPr>
        <w:pStyle w:val="Bodytext20"/>
        <w:framePr w:w="6235" w:h="7474" w:hRule="exact" w:wrap="none" w:vAnchor="page" w:hAnchor="page" w:x="63" w:y="875"/>
        <w:shd w:val="clear" w:color="auto" w:fill="auto"/>
        <w:spacing w:before="0" w:after="0" w:line="254" w:lineRule="exact"/>
        <w:ind w:left="680" w:right="940" w:firstLine="200"/>
        <w:jc w:val="both"/>
      </w:pPr>
      <w:r>
        <w:t>Um seinen zwanzigsten Geburtstag herum be</w:t>
      </w:r>
      <w:r>
        <w:softHyphen/>
        <w:t>stand er das gefürchtete Examen und kehrte fröh</w:t>
      </w:r>
      <w:r>
        <w:softHyphen/>
        <w:t xml:space="preserve">lich nach </w:t>
      </w:r>
      <w:proofErr w:type="spellStart"/>
      <w:r>
        <w:t>R</w:t>
      </w:r>
      <w:r>
        <w:t>ogau</w:t>
      </w:r>
      <w:proofErr w:type="spellEnd"/>
      <w:r>
        <w:t xml:space="preserve"> heim. Nachdem nun alles über-</w:t>
      </w:r>
    </w:p>
    <w:p w:rsidR="000E0E53" w:rsidRDefault="00D9788D">
      <w:pPr>
        <w:pStyle w:val="Bodytext80"/>
        <w:framePr w:w="6235" w:h="282" w:hRule="exact" w:wrap="none" w:vAnchor="page" w:hAnchor="page" w:x="63" w:y="8573"/>
        <w:shd w:val="clear" w:color="auto" w:fill="auto"/>
        <w:spacing w:before="0" w:line="220" w:lineRule="exact"/>
        <w:ind w:right="4857" w:firstLine="0"/>
        <w:jc w:val="right"/>
      </w:pPr>
      <w:r>
        <w:t xml:space="preserve">2 </w:t>
      </w:r>
      <w:proofErr w:type="spellStart"/>
      <w:r>
        <w:t>Püdcler</w:t>
      </w:r>
      <w:proofErr w:type="spellEnd"/>
    </w:p>
    <w:p w:rsidR="000E0E53" w:rsidRDefault="00D9788D">
      <w:pPr>
        <w:pStyle w:val="Bodytext20"/>
        <w:framePr w:wrap="none" w:vAnchor="page" w:hAnchor="page" w:x="5170" w:y="8465"/>
        <w:shd w:val="clear" w:color="auto" w:fill="auto"/>
        <w:spacing w:before="0" w:after="0" w:line="320" w:lineRule="exact"/>
        <w:jc w:val="left"/>
      </w:pPr>
      <w:r>
        <w:t>17</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35" w:hRule="exact" w:wrap="none" w:vAnchor="page" w:hAnchor="page" w:x="63" w:y="885"/>
        <w:shd w:val="clear" w:color="auto" w:fill="auto"/>
        <w:spacing w:before="0" w:after="0" w:line="254" w:lineRule="exact"/>
        <w:ind w:left="720" w:right="940"/>
        <w:jc w:val="left"/>
      </w:pPr>
      <w:r>
        <w:t xml:space="preserve">standen war, dachte er doch manchmal sehnsüchtig zurück an die Jahre in </w:t>
      </w:r>
      <w:proofErr w:type="spellStart"/>
      <w:r>
        <w:t>Liegnitj</w:t>
      </w:r>
      <w:proofErr w:type="spellEnd"/>
      <w:r>
        <w:t>.</w:t>
      </w:r>
    </w:p>
    <w:p w:rsidR="000E0E53" w:rsidRDefault="00D9788D">
      <w:pPr>
        <w:pStyle w:val="Bodytext20"/>
        <w:framePr w:w="6235" w:h="7435" w:hRule="exact" w:wrap="none" w:vAnchor="page" w:hAnchor="page" w:x="63" w:y="885"/>
        <w:shd w:val="clear" w:color="auto" w:fill="auto"/>
        <w:spacing w:before="0" w:after="172" w:line="254" w:lineRule="exact"/>
        <w:ind w:left="720" w:right="940" w:firstLine="220"/>
        <w:jc w:val="both"/>
      </w:pPr>
      <w:r>
        <w:t xml:space="preserve">„Der Abschied von </w:t>
      </w:r>
      <w:proofErr w:type="spellStart"/>
      <w:r>
        <w:t>Liegnitj</w:t>
      </w:r>
      <w:proofErr w:type="spellEnd"/>
      <w:r>
        <w:t xml:space="preserve"> ist mir sehr schwer</w:t>
      </w:r>
      <w:r>
        <w:softHyphen/>
        <w:t>gefallen. Mit tausend Wurzeln war ich dort fest</w:t>
      </w:r>
      <w:r>
        <w:softHyphen/>
      </w:r>
      <w:r>
        <w:t>gewachsen, wo ich die sieben bedeutsamsten Jahre meines Lebens zugebracht habe.“</w:t>
      </w:r>
    </w:p>
    <w:p w:rsidR="000E0E53" w:rsidRDefault="00D9788D">
      <w:pPr>
        <w:pStyle w:val="Heading50"/>
        <w:framePr w:w="6235" w:h="7435" w:hRule="exact" w:wrap="none" w:vAnchor="page" w:hAnchor="page" w:x="63" w:y="885"/>
        <w:shd w:val="clear" w:color="auto" w:fill="auto"/>
        <w:spacing w:after="127" w:line="340" w:lineRule="exact"/>
        <w:ind w:left="720"/>
      </w:pPr>
      <w:bookmarkStart w:id="7" w:name="bookmark7"/>
      <w:r>
        <w:t>Student, Husar und Referendar</w:t>
      </w:r>
      <w:bookmarkEnd w:id="7"/>
    </w:p>
    <w:p w:rsidR="000E0E53" w:rsidRDefault="00D9788D">
      <w:pPr>
        <w:pStyle w:val="Bodytext20"/>
        <w:framePr w:w="6235" w:h="7435" w:hRule="exact" w:wrap="none" w:vAnchor="page" w:hAnchor="page" w:x="63" w:y="885"/>
        <w:shd w:val="clear" w:color="auto" w:fill="auto"/>
        <w:spacing w:before="0" w:after="0" w:line="254" w:lineRule="exact"/>
        <w:ind w:left="720" w:right="940" w:firstLine="220"/>
        <w:jc w:val="both"/>
      </w:pPr>
      <w:r>
        <w:t xml:space="preserve">Nach kurzer Erholungszeit im Vaterhaus ging </w:t>
      </w:r>
      <w:proofErr w:type="spellStart"/>
      <w:r>
        <w:t>Pückler</w:t>
      </w:r>
      <w:proofErr w:type="spellEnd"/>
      <w:r>
        <w:t xml:space="preserve"> nach Bonn, wo er bei den Husaren ein</w:t>
      </w:r>
      <w:r>
        <w:softHyphen/>
        <w:t>trat und sich gleichzeitig auf der Universität imma</w:t>
      </w:r>
      <w:r>
        <w:softHyphen/>
        <w:t>trik</w:t>
      </w:r>
      <w:r>
        <w:t>ulieren ließ. Er wollte Jura studieren. Als Stu</w:t>
      </w:r>
      <w:r>
        <w:softHyphen/>
        <w:t>dent gehörte er zum Korps der Borussen. Am 1. Oktober 1873 leistete er den Soldateneid und erhielt auch das schwarz-weiße Band der Borussen.</w:t>
      </w:r>
    </w:p>
    <w:p w:rsidR="000E0E53" w:rsidRDefault="00D9788D">
      <w:pPr>
        <w:pStyle w:val="Bodytext20"/>
        <w:framePr w:w="6235" w:h="7435" w:hRule="exact" w:wrap="none" w:vAnchor="page" w:hAnchor="page" w:x="63" w:y="885"/>
        <w:shd w:val="clear" w:color="auto" w:fill="auto"/>
        <w:spacing w:before="0" w:after="0" w:line="254" w:lineRule="exact"/>
        <w:ind w:left="720" w:right="940" w:firstLine="220"/>
        <w:jc w:val="both"/>
      </w:pPr>
      <w:r>
        <w:t>So führte er in Bonn ein Doppelleben. Als Hu</w:t>
      </w:r>
      <w:r>
        <w:softHyphen/>
        <w:t>sar tat er den schwere</w:t>
      </w:r>
      <w:r>
        <w:t xml:space="preserve">n Stalldienst beim </w:t>
      </w:r>
      <w:proofErr w:type="spellStart"/>
      <w:r>
        <w:t>Kommiß</w:t>
      </w:r>
      <w:proofErr w:type="spellEnd"/>
      <w:r>
        <w:t>, und als Student saß er in den Hörsälen und kämpfte oft gegen die Müdigkeit. Das Reiten machte ihm viel Spaß, und auch auf dem Paukboden war er mit ganzem Herzen dabei. Die üblichen gesell</w:t>
      </w:r>
      <w:r>
        <w:softHyphen/>
        <w:t xml:space="preserve">schaftlichen Veranstaltungen, Tanz, </w:t>
      </w:r>
      <w:proofErr w:type="spellStart"/>
      <w:r>
        <w:t>Exbum</w:t>
      </w:r>
      <w:r>
        <w:t>mel</w:t>
      </w:r>
      <w:proofErr w:type="spellEnd"/>
      <w:r>
        <w:t>, Theater nahmen ihn in Anspruch. Im August ging es zum Manöver, und bald war das Soldatenjahr beendet.</w:t>
      </w:r>
    </w:p>
    <w:p w:rsidR="000E0E53" w:rsidRDefault="00D9788D">
      <w:pPr>
        <w:pStyle w:val="Bodytext20"/>
        <w:framePr w:w="6235" w:h="7435" w:hRule="exact" w:wrap="none" w:vAnchor="page" w:hAnchor="page" w:x="63" w:y="885"/>
        <w:shd w:val="clear" w:color="auto" w:fill="auto"/>
        <w:spacing w:before="0" w:after="0" w:line="254" w:lineRule="exact"/>
        <w:ind w:left="720" w:right="940" w:firstLine="220"/>
        <w:jc w:val="both"/>
      </w:pPr>
      <w:r>
        <w:t>Im Sommer 1875 bezog er die Universität in Leipzig. Allerlei schöne Pläne bewegten ihn. Er wollte mit seinem Bruder eine Reise nach Amerika</w:t>
      </w:r>
    </w:p>
    <w:p w:rsidR="000E0E53" w:rsidRDefault="00D9788D">
      <w:pPr>
        <w:pStyle w:val="Headerorfooter0"/>
        <w:framePr w:wrap="none" w:vAnchor="page" w:hAnchor="page" w:x="754" w:y="8468"/>
        <w:shd w:val="clear" w:color="auto" w:fill="auto"/>
        <w:spacing w:line="280" w:lineRule="exact"/>
      </w:pPr>
      <w:r>
        <w:t>18</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3" w:hRule="exact" w:wrap="none" w:vAnchor="page" w:hAnchor="page" w:x="63" w:y="885"/>
        <w:shd w:val="clear" w:color="auto" w:fill="auto"/>
        <w:spacing w:before="0" w:after="0" w:line="254" w:lineRule="exact"/>
        <w:ind w:left="680" w:right="960"/>
        <w:jc w:val="both"/>
      </w:pPr>
      <w:r>
        <w:t xml:space="preserve">unternehmen. Mitten in die Vorfreuden griff Gott mahnend ein. „Es kann vor Nacht leicht anders werden, als es am frühen Morgen war.“ Vor der Kaserne, in der sein Bruder wohnte, wurde Eduard von einem Lastwagen so schwer überfahren, </w:t>
      </w:r>
      <w:proofErr w:type="spellStart"/>
      <w:r>
        <w:t>daß</w:t>
      </w:r>
      <w:proofErr w:type="spellEnd"/>
      <w:r>
        <w:t xml:space="preserve"> die Ärzte an seinem Aufkommen zweifelten. Als er wieder gesund geworden war, fuhr er dem heim</w:t>
      </w:r>
      <w:r>
        <w:softHyphen/>
        <w:t>kehrenden Bruder nach England entgegen. Nun füllte wieder fleißiges Studium die Tage. In sei</w:t>
      </w:r>
      <w:r>
        <w:softHyphen/>
        <w:t>nem Freundeskreis wurde er geliebt und geachtet wegen seiner fröh</w:t>
      </w:r>
      <w:r>
        <w:t>lichen und lauteren Art. Ein Graf F. schrieb später in Erinnerung an diese Zeit: „Ich bin mit Edy seit dem 1. Oktober 1873 be</w:t>
      </w:r>
      <w:r>
        <w:softHyphen/>
        <w:t xml:space="preserve">kannt, wo ich als Einjähriger das </w:t>
      </w:r>
      <w:proofErr w:type="spellStart"/>
      <w:r>
        <w:t>Husarenregi</w:t>
      </w:r>
      <w:r>
        <w:softHyphen/>
        <w:t>ment</w:t>
      </w:r>
      <w:proofErr w:type="spellEnd"/>
      <w:r>
        <w:t xml:space="preserve"> und die Borussia verließ und er in beides eintrat. Wir sind nachher ein volles </w:t>
      </w:r>
      <w:r>
        <w:t>Jahr in Leip</w:t>
      </w:r>
      <w:r>
        <w:softHyphen/>
        <w:t>zig in einer Wohnung mit drei anderen Korps</w:t>
      </w:r>
      <w:r>
        <w:softHyphen/>
        <w:t xml:space="preserve">brüdern beieinander gewesen, und hier habe ich bereits sein Innerstes, seine tiefe Religiosität, sein reines und edles Herz kennengelernt. Edy war in unserm jungen Freundeskreis gewissermaßen der </w:t>
      </w:r>
      <w:proofErr w:type="spellStart"/>
      <w:r>
        <w:t>Sch</w:t>
      </w:r>
      <w:r>
        <w:t>utjengel</w:t>
      </w:r>
      <w:proofErr w:type="spellEnd"/>
      <w:r>
        <w:t xml:space="preserve"> des Idealismus und der edlen Sitte. Nie ließ er ein frivoles Wort unwidersprochen, und zwar oft mit ausdrücklichem Bezug auf Mutter und Schwestern. Es spiegelte sich in seinem jugendlichen Dasein nur edles, reines, in der Kind</w:t>
      </w:r>
      <w:r>
        <w:softHyphen/>
        <w:t>heit genossenes Fami</w:t>
      </w:r>
      <w:r>
        <w:t>lienleben wider.“</w:t>
      </w:r>
    </w:p>
    <w:p w:rsidR="000E0E53" w:rsidRDefault="00D9788D">
      <w:pPr>
        <w:pStyle w:val="Bodytext20"/>
        <w:framePr w:w="6235" w:h="7493" w:hRule="exact" w:wrap="none" w:vAnchor="page" w:hAnchor="page" w:x="63" w:y="885"/>
        <w:shd w:val="clear" w:color="auto" w:fill="auto"/>
        <w:spacing w:before="0" w:after="0" w:line="254" w:lineRule="exact"/>
        <w:ind w:left="680" w:right="960"/>
        <w:jc w:val="right"/>
      </w:pPr>
      <w:r>
        <w:t>Nach einer Militärübung in Bonn machte er in Leipzig sein Examen und ging dann nach Wies-</w:t>
      </w:r>
    </w:p>
    <w:p w:rsidR="000E0E53" w:rsidRDefault="00D9788D">
      <w:pPr>
        <w:pStyle w:val="Headerorfooter0"/>
        <w:framePr w:wrap="none" w:vAnchor="page" w:hAnchor="page" w:x="721" w:y="8568"/>
        <w:shd w:val="clear" w:color="auto" w:fill="auto"/>
        <w:spacing w:line="280" w:lineRule="exact"/>
      </w:pPr>
      <w:r>
        <w:t>2*</w:t>
      </w:r>
    </w:p>
    <w:p w:rsidR="000E0E53" w:rsidRDefault="00D9788D">
      <w:pPr>
        <w:pStyle w:val="Headerorfooter0"/>
        <w:framePr w:wrap="none" w:vAnchor="page" w:hAnchor="page" w:x="5146" w:y="8525"/>
        <w:shd w:val="clear" w:color="auto" w:fill="auto"/>
        <w:spacing w:line="280" w:lineRule="exact"/>
      </w:pPr>
      <w:r>
        <w:t>19</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73" w:hRule="exact" w:wrap="none" w:vAnchor="page" w:hAnchor="page" w:x="63" w:y="890"/>
        <w:shd w:val="clear" w:color="auto" w:fill="auto"/>
        <w:spacing w:before="0" w:after="172" w:line="254" w:lineRule="exact"/>
        <w:ind w:left="680" w:right="940"/>
        <w:jc w:val="both"/>
      </w:pPr>
      <w:r>
        <w:t xml:space="preserve">baden, um dort auf dem Gericht als Referendar zu arbeiten. Später ging er noch nach </w:t>
      </w:r>
      <w:proofErr w:type="spellStart"/>
      <w:r>
        <w:t>Muskau</w:t>
      </w:r>
      <w:proofErr w:type="spellEnd"/>
      <w:r>
        <w:t xml:space="preserve"> und </w:t>
      </w:r>
      <w:proofErr w:type="spellStart"/>
      <w:r>
        <w:t>Görlitj</w:t>
      </w:r>
      <w:proofErr w:type="spellEnd"/>
      <w:r>
        <w:t xml:space="preserve">. Eine Feier in </w:t>
      </w:r>
      <w:r>
        <w:t xml:space="preserve">der alten Ritterakademie brachte ein Wiedersehen mit vielen Freunden, darunter auch mit Eberhard von </w:t>
      </w:r>
      <w:proofErr w:type="spellStart"/>
      <w:r>
        <w:t>Rothkirch</w:t>
      </w:r>
      <w:proofErr w:type="spellEnd"/>
      <w:r>
        <w:t xml:space="preserve">. Die Gerichtsferien </w:t>
      </w:r>
      <w:proofErr w:type="spellStart"/>
      <w:r>
        <w:t>benutjte</w:t>
      </w:r>
      <w:proofErr w:type="spellEnd"/>
      <w:r>
        <w:t xml:space="preserve"> er zu einer Reise in die Schweiz. Dann ging es mit dem Bruder nach Ber</w:t>
      </w:r>
      <w:r>
        <w:softHyphen/>
        <w:t>lin. Max besuchte die Kriegsakademie, und Edy</w:t>
      </w:r>
      <w:r>
        <w:t xml:space="preserve"> arbeitete bei einem Rechtsanwalt. Im Dezember 1879 kehrte er dann wieder nach </w:t>
      </w:r>
      <w:proofErr w:type="spellStart"/>
      <w:r>
        <w:t>Görlitj</w:t>
      </w:r>
      <w:proofErr w:type="spellEnd"/>
      <w:r>
        <w:t xml:space="preserve"> zurück.</w:t>
      </w:r>
    </w:p>
    <w:p w:rsidR="000E0E53" w:rsidRDefault="00D9788D">
      <w:pPr>
        <w:pStyle w:val="Heading50"/>
        <w:framePr w:w="6235" w:h="7473" w:hRule="exact" w:wrap="none" w:vAnchor="page" w:hAnchor="page" w:x="63" w:y="890"/>
        <w:shd w:val="clear" w:color="auto" w:fill="auto"/>
        <w:spacing w:after="132" w:line="340" w:lineRule="exact"/>
        <w:ind w:left="680"/>
        <w:jc w:val="both"/>
      </w:pPr>
      <w:bookmarkStart w:id="8" w:name="bookmark8"/>
      <w:r>
        <w:t xml:space="preserve">Von Gott </w:t>
      </w:r>
      <w:proofErr w:type="spellStart"/>
      <w:r>
        <w:t>erfaßt</w:t>
      </w:r>
      <w:bookmarkEnd w:id="8"/>
      <w:proofErr w:type="spellEnd"/>
    </w:p>
    <w:p w:rsidR="000E0E53" w:rsidRDefault="00D9788D">
      <w:pPr>
        <w:pStyle w:val="Bodytext20"/>
        <w:framePr w:w="6235" w:h="7473" w:hRule="exact" w:wrap="none" w:vAnchor="page" w:hAnchor="page" w:x="63" w:y="890"/>
        <w:shd w:val="clear" w:color="auto" w:fill="auto"/>
        <w:spacing w:before="0" w:after="0" w:line="254" w:lineRule="exact"/>
        <w:ind w:left="680" w:right="940" w:firstLine="220"/>
        <w:jc w:val="both"/>
      </w:pPr>
      <w:r>
        <w:t xml:space="preserve">Inzwischen aber hat es bei ihm angefangen zu rumoren. Bei einem Blick in den Spiegel fällt ihm inmitten der eitlen Handlung des Haarordnens wie </w:t>
      </w:r>
      <w:r>
        <w:t xml:space="preserve">von ungefähr der Vers eines </w:t>
      </w:r>
      <w:proofErr w:type="spellStart"/>
      <w:r>
        <w:t>Spittaschen</w:t>
      </w:r>
      <w:proofErr w:type="spellEnd"/>
      <w:r>
        <w:t xml:space="preserve"> Lie</w:t>
      </w:r>
      <w:r>
        <w:softHyphen/>
        <w:t xml:space="preserve">des ein, den er von seiner Mutter daheim gehört hat: „Und die Bewohnerin, die Seele, </w:t>
      </w:r>
      <w:proofErr w:type="spellStart"/>
      <w:r>
        <w:t>läßt</w:t>
      </w:r>
      <w:proofErr w:type="spellEnd"/>
      <w:r>
        <w:t xml:space="preserve"> man verschmachten und </w:t>
      </w:r>
      <w:proofErr w:type="spellStart"/>
      <w:r>
        <w:t>vergehn</w:t>
      </w:r>
      <w:proofErr w:type="spellEnd"/>
      <w:r>
        <w:t xml:space="preserve">.“ Später einmal, als ihm </w:t>
      </w:r>
      <w:proofErr w:type="spellStart"/>
      <w:r>
        <w:t>bewußt</w:t>
      </w:r>
      <w:proofErr w:type="spellEnd"/>
      <w:r>
        <w:t xml:space="preserve"> wurde, </w:t>
      </w:r>
      <w:proofErr w:type="spellStart"/>
      <w:r>
        <w:t>daß</w:t>
      </w:r>
      <w:proofErr w:type="spellEnd"/>
      <w:r>
        <w:t xml:space="preserve"> ihn das Theaterspielen persönlich ganz hingenomme</w:t>
      </w:r>
      <w:r>
        <w:t>n hatte und ihm die Leidenschaft Kraft zu überzeugender Gestaltung schenkte, kommt er zur Besinnung. „Deshalb will ich mich wohl hüten, sie großzuziehen.“ Die eigent</w:t>
      </w:r>
      <w:r>
        <w:softHyphen/>
        <w:t>liche Entscheidung aber kommt erst später. Nüch</w:t>
      </w:r>
      <w:r>
        <w:softHyphen/>
        <w:t>tern genug hat er diesen Tatbestand geschi</w:t>
      </w:r>
      <w:r>
        <w:t>ldert: „Meine Bekehrung fällt in das Jahr 1878, wo ich den Herrn, ich kann sagen ohne Vermittlung eines</w:t>
      </w:r>
    </w:p>
    <w:p w:rsidR="000E0E53" w:rsidRDefault="00D9788D">
      <w:pPr>
        <w:pStyle w:val="Headerorfooter0"/>
        <w:framePr w:wrap="none" w:vAnchor="page" w:hAnchor="page" w:x="697" w:y="8511"/>
        <w:shd w:val="clear" w:color="auto" w:fill="auto"/>
        <w:spacing w:line="280" w:lineRule="exact"/>
      </w:pPr>
      <w:r>
        <w:t>20</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80"/>
        <w:shd w:val="clear" w:color="auto" w:fill="auto"/>
        <w:spacing w:before="0" w:after="0" w:line="254" w:lineRule="exact"/>
        <w:ind w:left="680" w:right="940"/>
        <w:jc w:val="both"/>
      </w:pPr>
      <w:r>
        <w:t xml:space="preserve">Menschen, fand, und zwar durch das Licht, das von den </w:t>
      </w:r>
      <w:proofErr w:type="spellStart"/>
      <w:r>
        <w:t>Einsetjungsworten</w:t>
      </w:r>
      <w:proofErr w:type="spellEnd"/>
      <w:r>
        <w:t xml:space="preserve"> des heiligen Abend</w:t>
      </w:r>
      <w:r>
        <w:softHyphen/>
        <w:t>mahls ausstrahlte.“ Das war bei eine</w:t>
      </w:r>
      <w:r>
        <w:t xml:space="preserve">r Feier des heiligen Abendmahls gewesen, an der er selber nicht einmal teilgenommen hatte. Aber das Wort „Für dich! Für dich!“ hatte es ihm angetan. Diese „Umwandlung“ zeigt sich in einer für </w:t>
      </w:r>
      <w:proofErr w:type="spellStart"/>
      <w:r>
        <w:t>Püdder</w:t>
      </w:r>
      <w:proofErr w:type="spellEnd"/>
      <w:r>
        <w:t xml:space="preserve"> be</w:t>
      </w:r>
      <w:r>
        <w:softHyphen/>
        <w:t>zeichnenden Weise. Bei aller Nüchternheit emp</w:t>
      </w:r>
      <w:r>
        <w:softHyphen/>
        <w:t xml:space="preserve">fand er </w:t>
      </w:r>
      <w:r>
        <w:t>doch eine Beseligung. Er spürte dabei zu</w:t>
      </w:r>
      <w:r>
        <w:softHyphen/>
        <w:t xml:space="preserve">gleich einen unüberhörbaren Aufruf zur Aktivität. So eben kam es sofort zu dem </w:t>
      </w:r>
      <w:proofErr w:type="spellStart"/>
      <w:r>
        <w:t>Entschluß</w:t>
      </w:r>
      <w:proofErr w:type="spellEnd"/>
      <w:r>
        <w:t>, in der Sonntagsschule mitzuhelfen. Mit der Glückseligkeit aber verband sich doch auch ein Ernst, der sich zur Schwermut steig</w:t>
      </w:r>
      <w:r>
        <w:t>ern konnte und Seelenkämpfe her</w:t>
      </w:r>
      <w:r>
        <w:softHyphen/>
        <w:t xml:space="preserve">vorrief. Eine Freundin, die Pastorin </w:t>
      </w:r>
      <w:proofErr w:type="spellStart"/>
      <w:r>
        <w:t>Suckow</w:t>
      </w:r>
      <w:proofErr w:type="spellEnd"/>
      <w:r>
        <w:t>, schreibt ihm 1882 aus Breslau: „Ich bin Ihnen durch all die mühseligen und angstvollen Zeiten, die ich mir ja in Ihrer Lage so lebhaft vorstellen konnte, gefolgt und habe mit alle</w:t>
      </w:r>
      <w:r>
        <w:t>r Inbrunst für Sie gebetet. Geistlich mühselig und beladen und dazu der Pfahl im Fleisch, das kostet allerdings An</w:t>
      </w:r>
      <w:r>
        <w:softHyphen/>
        <w:t>strengung. Ist der Weg auch lang und dunkel, der zum Ziele führt, nur unermüdlich fortgegangen und fortgerungen mit all den Seelen, die dense</w:t>
      </w:r>
      <w:r>
        <w:t>l</w:t>
      </w:r>
      <w:r>
        <w:softHyphen/>
        <w:t xml:space="preserve">ben Weg, wenn auch auf verschiedene Weise, gehen! Der Herr </w:t>
      </w:r>
      <w:proofErr w:type="spellStart"/>
      <w:r>
        <w:t>läßt</w:t>
      </w:r>
      <w:proofErr w:type="spellEnd"/>
      <w:r>
        <w:t xml:space="preserve"> seine Kinder nicht im Dun</w:t>
      </w:r>
      <w:r>
        <w:softHyphen/>
        <w:t>keln.“</w:t>
      </w:r>
    </w:p>
    <w:p w:rsidR="000E0E53" w:rsidRDefault="00D9788D">
      <w:pPr>
        <w:pStyle w:val="Bodytext20"/>
        <w:framePr w:w="6235" w:h="7498" w:hRule="exact" w:wrap="none" w:vAnchor="page" w:hAnchor="page" w:x="63" w:y="880"/>
        <w:shd w:val="clear" w:color="auto" w:fill="auto"/>
        <w:spacing w:before="0" w:after="0" w:line="254" w:lineRule="exact"/>
        <w:ind w:left="680" w:right="940"/>
        <w:jc w:val="right"/>
      </w:pPr>
      <w:r>
        <w:t xml:space="preserve">1882 finden wir </w:t>
      </w:r>
      <w:proofErr w:type="spellStart"/>
      <w:r>
        <w:t>Pückler</w:t>
      </w:r>
      <w:proofErr w:type="spellEnd"/>
      <w:r>
        <w:t xml:space="preserve"> in Berlin, wo er sich auf das </w:t>
      </w:r>
      <w:proofErr w:type="spellStart"/>
      <w:r>
        <w:t>Assessorexamen</w:t>
      </w:r>
      <w:proofErr w:type="spellEnd"/>
      <w:r>
        <w:t xml:space="preserve"> vorbereitet. Hier, in der</w:t>
      </w:r>
    </w:p>
    <w:p w:rsidR="000E0E53" w:rsidRDefault="00D9788D">
      <w:pPr>
        <w:pStyle w:val="Headerorfooter0"/>
        <w:framePr w:wrap="none" w:vAnchor="page" w:hAnchor="page" w:x="5151" w:y="8530"/>
        <w:shd w:val="clear" w:color="auto" w:fill="auto"/>
        <w:spacing w:line="280" w:lineRule="exact"/>
      </w:pPr>
      <w:r>
        <w:t>21</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90"/>
        <w:shd w:val="clear" w:color="auto" w:fill="auto"/>
        <w:spacing w:before="0" w:after="0" w:line="254" w:lineRule="exact"/>
        <w:ind w:left="720" w:right="920"/>
        <w:jc w:val="both"/>
      </w:pPr>
      <w:r>
        <w:t xml:space="preserve">Reichshauptstadt, fällt die </w:t>
      </w:r>
      <w:r>
        <w:t>Entscheidung für den weiteren Gang seines Lebens. Soll er die glänzende Laufbahn eines Juristen einschlagen, der sich — er lebt in einer Adelstradition — seiner Karriere würde freuen dürfen, oder . . .?</w:t>
      </w:r>
    </w:p>
    <w:p w:rsidR="000E0E53" w:rsidRDefault="00D9788D">
      <w:pPr>
        <w:pStyle w:val="Bodytext20"/>
        <w:framePr w:w="6235" w:h="7498" w:hRule="exact" w:wrap="none" w:vAnchor="page" w:hAnchor="page" w:x="63" w:y="890"/>
        <w:shd w:val="clear" w:color="auto" w:fill="auto"/>
        <w:spacing w:before="0" w:after="0" w:line="254" w:lineRule="exact"/>
        <w:ind w:left="720" w:right="920" w:firstLine="220"/>
        <w:jc w:val="both"/>
      </w:pPr>
      <w:r>
        <w:t>Von tiefgehender Bedeutung sind in Berlin seine Begeg</w:t>
      </w:r>
      <w:r>
        <w:t>nungen mit besonderen Persönlich</w:t>
      </w:r>
      <w:r>
        <w:softHyphen/>
        <w:t>keiten.</w:t>
      </w:r>
    </w:p>
    <w:p w:rsidR="000E0E53" w:rsidRDefault="00D9788D">
      <w:pPr>
        <w:pStyle w:val="Bodytext20"/>
        <w:framePr w:w="6235" w:h="7498" w:hRule="exact" w:wrap="none" w:vAnchor="page" w:hAnchor="page" w:x="63" w:y="890"/>
        <w:shd w:val="clear" w:color="auto" w:fill="auto"/>
        <w:spacing w:before="0" w:after="0" w:line="254" w:lineRule="exact"/>
        <w:ind w:left="720" w:right="920" w:firstLine="220"/>
        <w:jc w:val="both"/>
      </w:pPr>
      <w:r>
        <w:t xml:space="preserve">Da ist sein Freund Eberhard von </w:t>
      </w:r>
      <w:proofErr w:type="spellStart"/>
      <w:r>
        <w:t>Rothkirch</w:t>
      </w:r>
      <w:proofErr w:type="spellEnd"/>
      <w:r>
        <w:t xml:space="preserve">. Dessen Biograph Ulrich von </w:t>
      </w:r>
      <w:proofErr w:type="spellStart"/>
      <w:r>
        <w:t>Hasseil</w:t>
      </w:r>
      <w:proofErr w:type="spellEnd"/>
      <w:r>
        <w:t xml:space="preserve"> sagt treffend, </w:t>
      </w:r>
      <w:proofErr w:type="spellStart"/>
      <w:r>
        <w:t>daß</w:t>
      </w:r>
      <w:proofErr w:type="spellEnd"/>
      <w:r>
        <w:t xml:space="preserve"> er keine </w:t>
      </w:r>
      <w:proofErr w:type="spellStart"/>
      <w:r>
        <w:t>Damaskusstunde</w:t>
      </w:r>
      <w:proofErr w:type="spellEnd"/>
      <w:r>
        <w:t xml:space="preserve">, also keine plötzliche Bekehrung erlebt habe. Er geht von Kanzel zu Kanzel. </w:t>
      </w:r>
      <w:proofErr w:type="spellStart"/>
      <w:r>
        <w:t>Stoeckers</w:t>
      </w:r>
      <w:proofErr w:type="spellEnd"/>
      <w:r>
        <w:t xml:space="preserve"> Predigt </w:t>
      </w:r>
      <w:r>
        <w:t xml:space="preserve">packt ihn nicht. </w:t>
      </w:r>
      <w:proofErr w:type="spellStart"/>
      <w:r>
        <w:t>From</w:t>
      </w:r>
      <w:r>
        <w:softHyphen/>
        <w:t>mei</w:t>
      </w:r>
      <w:proofErr w:type="spellEnd"/>
      <w:r>
        <w:t xml:space="preserve"> aber greift nach seinem Herzen. Jedoch das Entscheidende geschieht erst bei dem General</w:t>
      </w:r>
      <w:r>
        <w:softHyphen/>
        <w:t xml:space="preserve">superintendenten </w:t>
      </w:r>
      <w:proofErr w:type="spellStart"/>
      <w:r>
        <w:t>Büchsei</w:t>
      </w:r>
      <w:proofErr w:type="spellEnd"/>
      <w:r>
        <w:t xml:space="preserve"> in der </w:t>
      </w:r>
      <w:proofErr w:type="spellStart"/>
      <w:r>
        <w:t>Matthäikirche</w:t>
      </w:r>
      <w:proofErr w:type="spellEnd"/>
      <w:r>
        <w:t xml:space="preserve">. Hier trifft er mit seinem Freunde </w:t>
      </w:r>
      <w:proofErr w:type="spellStart"/>
      <w:r>
        <w:t>Pückler</w:t>
      </w:r>
      <w:proofErr w:type="spellEnd"/>
      <w:r>
        <w:t xml:space="preserve"> zusam</w:t>
      </w:r>
      <w:r>
        <w:softHyphen/>
        <w:t>men. „</w:t>
      </w:r>
      <w:proofErr w:type="spellStart"/>
      <w:r>
        <w:t>Pückler</w:t>
      </w:r>
      <w:proofErr w:type="spellEnd"/>
      <w:r>
        <w:t xml:space="preserve"> und ich sind möglichst viel verei</w:t>
      </w:r>
      <w:r>
        <w:t>nt und stehen uns sehr nahe.“ Sie gehen zum Abend</w:t>
      </w:r>
      <w:r>
        <w:softHyphen/>
        <w:t xml:space="preserve">mahl. Es ist keine Frage, </w:t>
      </w:r>
      <w:proofErr w:type="spellStart"/>
      <w:r>
        <w:t>daß</w:t>
      </w:r>
      <w:proofErr w:type="spellEnd"/>
      <w:r>
        <w:t xml:space="preserve"> </w:t>
      </w:r>
      <w:proofErr w:type="spellStart"/>
      <w:r>
        <w:t>Rothkirch</w:t>
      </w:r>
      <w:proofErr w:type="spellEnd"/>
      <w:r>
        <w:t xml:space="preserve"> durch </w:t>
      </w:r>
      <w:proofErr w:type="spellStart"/>
      <w:r>
        <w:t>Pückler</w:t>
      </w:r>
      <w:proofErr w:type="spellEnd"/>
      <w:r>
        <w:t xml:space="preserve"> zu Christus geführt wurde. Beide helfen mit in der vom Grafen </w:t>
      </w:r>
      <w:proofErr w:type="spellStart"/>
      <w:r>
        <w:t>Bemstorff</w:t>
      </w:r>
      <w:proofErr w:type="spellEnd"/>
      <w:r>
        <w:t xml:space="preserve"> geleiteten Sonn</w:t>
      </w:r>
      <w:r>
        <w:softHyphen/>
        <w:t xml:space="preserve">tagsschule in der </w:t>
      </w:r>
      <w:proofErr w:type="spellStart"/>
      <w:r>
        <w:t>Oranienstraße</w:t>
      </w:r>
      <w:proofErr w:type="spellEnd"/>
      <w:r>
        <w:t xml:space="preserve">. Verständlich ist es auch, </w:t>
      </w:r>
      <w:proofErr w:type="spellStart"/>
      <w:r>
        <w:t>daß</w:t>
      </w:r>
      <w:proofErr w:type="spellEnd"/>
      <w:r>
        <w:t xml:space="preserve"> </w:t>
      </w:r>
      <w:proofErr w:type="spellStart"/>
      <w:r>
        <w:t>P</w:t>
      </w:r>
      <w:r>
        <w:t>ückler</w:t>
      </w:r>
      <w:proofErr w:type="spellEnd"/>
      <w:r>
        <w:t xml:space="preserve"> mit in das Kuratorium des bald gegründeten Christlichen Vereins Junger Männer eintritt, dessen Führung in </w:t>
      </w:r>
      <w:proofErr w:type="spellStart"/>
      <w:r>
        <w:t>Rothkirchs</w:t>
      </w:r>
      <w:proofErr w:type="spellEnd"/>
      <w:r>
        <w:t xml:space="preserve"> Hände kommt.</w:t>
      </w:r>
    </w:p>
    <w:p w:rsidR="000E0E53" w:rsidRDefault="00D9788D">
      <w:pPr>
        <w:pStyle w:val="Bodytext20"/>
        <w:framePr w:w="6235" w:h="7498" w:hRule="exact" w:wrap="none" w:vAnchor="page" w:hAnchor="page" w:x="63" w:y="890"/>
        <w:shd w:val="clear" w:color="auto" w:fill="auto"/>
        <w:spacing w:before="0" w:after="0" w:line="254" w:lineRule="exact"/>
        <w:ind w:left="720" w:right="920" w:firstLine="220"/>
        <w:jc w:val="both"/>
      </w:pPr>
      <w:r>
        <w:t xml:space="preserve">Auch </w:t>
      </w:r>
      <w:proofErr w:type="spellStart"/>
      <w:r>
        <w:t>Stoecker</w:t>
      </w:r>
      <w:proofErr w:type="spellEnd"/>
      <w:r>
        <w:t xml:space="preserve"> kreuzt die Lebensbahn </w:t>
      </w:r>
      <w:proofErr w:type="spellStart"/>
      <w:r>
        <w:t>Püdders</w:t>
      </w:r>
      <w:proofErr w:type="spellEnd"/>
      <w:r>
        <w:t>. Er öffnet dem schlesischen Grafen das Auge für die</w:t>
      </w:r>
    </w:p>
    <w:p w:rsidR="000E0E53" w:rsidRDefault="00D9788D">
      <w:pPr>
        <w:pStyle w:val="Headerorfooter0"/>
        <w:framePr w:wrap="none" w:vAnchor="page" w:hAnchor="page" w:x="740" w:y="8529"/>
        <w:shd w:val="clear" w:color="auto" w:fill="auto"/>
        <w:spacing w:line="280" w:lineRule="exact"/>
      </w:pPr>
      <w:r>
        <w:t>22</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5" w:hRule="exact" w:wrap="none" w:vAnchor="page" w:hAnchor="page" w:x="63" w:y="890"/>
        <w:shd w:val="clear" w:color="auto" w:fill="auto"/>
        <w:spacing w:before="0" w:after="0" w:line="254" w:lineRule="exact"/>
        <w:ind w:left="760" w:right="880"/>
        <w:jc w:val="both"/>
      </w:pPr>
      <w:r>
        <w:t>soziale und vaterländische Not. Die Arbeitermas</w:t>
      </w:r>
      <w:r>
        <w:softHyphen/>
        <w:t>sen waren in Bewegung gekommen. Der alte Kai</w:t>
      </w:r>
      <w:r>
        <w:softHyphen/>
        <w:t>ser schreibt um die Jahrhundertwende propheti</w:t>
      </w:r>
      <w:r>
        <w:softHyphen/>
        <w:t>schen Blickes an Karl Alexander von Weimar: „Europa gleicht einem feuerspeienden Berge, der sich durch kleine Erupt</w:t>
      </w:r>
      <w:r>
        <w:t xml:space="preserve">ionen meldet, bis der </w:t>
      </w:r>
      <w:proofErr w:type="spellStart"/>
      <w:r>
        <w:t>Haupt</w:t>
      </w:r>
      <w:r>
        <w:softHyphen/>
        <w:t>spalt</w:t>
      </w:r>
      <w:proofErr w:type="spellEnd"/>
      <w:r>
        <w:t xml:space="preserve"> sich öffnet.“ </w:t>
      </w:r>
      <w:proofErr w:type="spellStart"/>
      <w:r>
        <w:t>Pücklers</w:t>
      </w:r>
      <w:proofErr w:type="spellEnd"/>
      <w:r>
        <w:t xml:space="preserve"> Kulturkritik selber lau</w:t>
      </w:r>
      <w:r>
        <w:softHyphen/>
        <w:t xml:space="preserve">tet: „Berlin ist so verdorben, </w:t>
      </w:r>
      <w:proofErr w:type="spellStart"/>
      <w:r>
        <w:t>daß</w:t>
      </w:r>
      <w:proofErr w:type="spellEnd"/>
      <w:r>
        <w:t xml:space="preserve"> es alles Maß überschreitet, ganz abgesehen davon, </w:t>
      </w:r>
      <w:proofErr w:type="spellStart"/>
      <w:r>
        <w:t>daß</w:t>
      </w:r>
      <w:proofErr w:type="spellEnd"/>
      <w:r>
        <w:t xml:space="preserve"> die Sün</w:t>
      </w:r>
      <w:r>
        <w:softHyphen/>
        <w:t xml:space="preserve">den </w:t>
      </w:r>
      <w:proofErr w:type="spellStart"/>
      <w:r>
        <w:t>Sodoms</w:t>
      </w:r>
      <w:proofErr w:type="spellEnd"/>
      <w:r>
        <w:t xml:space="preserve"> am offenen Tage ungestraft unter den Augen der Obrigkeit wuchern. W</w:t>
      </w:r>
      <w:r>
        <w:t>er beten kann und nicht eintritt für diese Not, ist mit Blindheit geschlagen. Ich kenne viele Großstädte, aber keine scheint mir so gesunken und so diabolisch wie Ber</w:t>
      </w:r>
      <w:r>
        <w:softHyphen/>
        <w:t xml:space="preserve">lin. Unser Volk hat ebenso Gott verlassen, wie das Volk zur römischen Kaiserzeit es tat, </w:t>
      </w:r>
      <w:r>
        <w:t>darum sinkt es auch ebenso. Aber wenn auch unter uns der Ab</w:t>
      </w:r>
      <w:r>
        <w:softHyphen/>
        <w:t>grund brodelt, der gekreuzigte Heiland kann ret</w:t>
      </w:r>
      <w:r>
        <w:softHyphen/>
        <w:t xml:space="preserve">ten.“ So bezwingend </w:t>
      </w:r>
      <w:proofErr w:type="spellStart"/>
      <w:r>
        <w:t>Stoecker</w:t>
      </w:r>
      <w:proofErr w:type="spellEnd"/>
      <w:r>
        <w:t xml:space="preserve"> werben kann, er ge</w:t>
      </w:r>
      <w:r>
        <w:softHyphen/>
        <w:t xml:space="preserve">winnt über </w:t>
      </w:r>
      <w:proofErr w:type="spellStart"/>
      <w:r>
        <w:t>Püdder</w:t>
      </w:r>
      <w:proofErr w:type="spellEnd"/>
      <w:r>
        <w:t xml:space="preserve"> nicht Gewalt. Der große Ini</w:t>
      </w:r>
      <w:r>
        <w:softHyphen/>
        <w:t>tiator der Eiskeller-Versammlungen ist ihm zu poli</w:t>
      </w:r>
      <w:r>
        <w:softHyphen/>
        <w:t>tis</w:t>
      </w:r>
      <w:r>
        <w:t xml:space="preserve">ch. Im Kern blieb </w:t>
      </w:r>
      <w:proofErr w:type="spellStart"/>
      <w:r>
        <w:t>Püdkler</w:t>
      </w:r>
      <w:proofErr w:type="spellEnd"/>
      <w:r>
        <w:t xml:space="preserve"> unberührt. Später ist er auch aus dem Stadtmissionskomitee wieder aus</w:t>
      </w:r>
      <w:r>
        <w:softHyphen/>
        <w:t xml:space="preserve">getreten. </w:t>
      </w:r>
      <w:proofErr w:type="spellStart"/>
      <w:r>
        <w:t>Stoecker</w:t>
      </w:r>
      <w:proofErr w:type="spellEnd"/>
      <w:r>
        <w:t xml:space="preserve"> hat ihm das nie übelgenommen, und </w:t>
      </w:r>
      <w:proofErr w:type="spellStart"/>
      <w:r>
        <w:t>Püdder</w:t>
      </w:r>
      <w:proofErr w:type="spellEnd"/>
      <w:r>
        <w:t xml:space="preserve"> selber hat dem großen Führer der Stadtmission einen würdigen Nachruf gewidmet: „Wir können unmöglich</w:t>
      </w:r>
      <w:r>
        <w:t xml:space="preserve"> auf die </w:t>
      </w:r>
      <w:proofErr w:type="spellStart"/>
      <w:r>
        <w:t>Bedeutendheit</w:t>
      </w:r>
      <w:proofErr w:type="spellEnd"/>
      <w:r>
        <w:t xml:space="preserve"> und Lebenswirksamkeit des Entschlafenen hier in der Kürze eingehen; auch wird dies </w:t>
      </w:r>
      <w:proofErr w:type="spellStart"/>
      <w:r>
        <w:t>gewiß</w:t>
      </w:r>
      <w:proofErr w:type="spellEnd"/>
      <w:r>
        <w:t xml:space="preserve"> von berufe-</w:t>
      </w:r>
    </w:p>
    <w:p w:rsidR="000E0E53" w:rsidRDefault="00D9788D">
      <w:pPr>
        <w:pStyle w:val="Headerorfooter0"/>
        <w:framePr w:wrap="none" w:vAnchor="page" w:hAnchor="page" w:x="5209" w:y="8525"/>
        <w:shd w:val="clear" w:color="auto" w:fill="auto"/>
        <w:spacing w:line="280" w:lineRule="exact"/>
      </w:pPr>
      <w:r>
        <w:t>23</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899"/>
        <w:shd w:val="clear" w:color="auto" w:fill="auto"/>
        <w:spacing w:before="0" w:after="0" w:line="254" w:lineRule="exact"/>
        <w:ind w:left="780" w:right="860"/>
        <w:jc w:val="both"/>
      </w:pPr>
      <w:proofErr w:type="spellStart"/>
      <w:r>
        <w:t>nerer</w:t>
      </w:r>
      <w:proofErr w:type="spellEnd"/>
      <w:r>
        <w:t xml:space="preserve"> Seite geschehen. Wir möchten hier nur </w:t>
      </w:r>
      <w:proofErr w:type="spellStart"/>
      <w:r>
        <w:t>dank</w:t>
      </w:r>
      <w:r>
        <w:softHyphen/>
        <w:t>barst</w:t>
      </w:r>
      <w:proofErr w:type="spellEnd"/>
      <w:r>
        <w:t xml:space="preserve"> bekennen, </w:t>
      </w:r>
      <w:proofErr w:type="spellStart"/>
      <w:r>
        <w:t>daß</w:t>
      </w:r>
      <w:proofErr w:type="spellEnd"/>
      <w:r>
        <w:t xml:space="preserve">, wenn seine einstige Tätigkeit auch </w:t>
      </w:r>
      <w:r>
        <w:t>nicht auf die Begründung des Gemeinschafts</w:t>
      </w:r>
      <w:r>
        <w:softHyphen/>
        <w:t>lebens sich erstreckte, er sogar zunächst sich etwas ablehnend gegen dasselbe verhalten hat, doch seine ganze Wirksamkeit anfangs der 80er Jahre eine bahnbrechende war für jedes christliche Werk und darum auch für</w:t>
      </w:r>
      <w:r>
        <w:t xml:space="preserve"> das unserer Gemeinschaft. Durch sein Hervortreten in die große Öffentlichkeit, so gefährlich es für ihn in seiner amtlichen Stellung war und so sehr es ihn in manche leidige Streitig</w:t>
      </w:r>
      <w:r>
        <w:softHyphen/>
        <w:t>keit verwickelt hat, hat er doch der Sache Christi genügt in hiesiger St</w:t>
      </w:r>
      <w:r>
        <w:t xml:space="preserve">adt. Er hatte eine Aufgabe, an die nicht leicht ein zweiter sich wagen dürfte; aber in dem, was er für richtig hielt, war er ohne </w:t>
      </w:r>
      <w:proofErr w:type="spellStart"/>
      <w:r>
        <w:t>Rüdesicht</w:t>
      </w:r>
      <w:proofErr w:type="spellEnd"/>
      <w:r>
        <w:t xml:space="preserve"> auf die Folgen ein ganzer Mann“ (St. Michaels-Bote, Februar 1909).</w:t>
      </w:r>
    </w:p>
    <w:p w:rsidR="000E0E53" w:rsidRDefault="00D9788D">
      <w:pPr>
        <w:pStyle w:val="Bodytext20"/>
        <w:framePr w:w="6235" w:h="7488" w:hRule="exact" w:wrap="none" w:vAnchor="page" w:hAnchor="page" w:x="63" w:y="899"/>
        <w:shd w:val="clear" w:color="auto" w:fill="auto"/>
        <w:spacing w:before="0" w:after="172" w:line="254" w:lineRule="exact"/>
        <w:ind w:left="780" w:right="860" w:firstLine="200"/>
        <w:jc w:val="both"/>
      </w:pPr>
      <w:r>
        <w:t xml:space="preserve">Durch </w:t>
      </w:r>
      <w:proofErr w:type="spellStart"/>
      <w:r>
        <w:t>Stoecker</w:t>
      </w:r>
      <w:proofErr w:type="spellEnd"/>
      <w:r>
        <w:t xml:space="preserve"> fand </w:t>
      </w:r>
      <w:proofErr w:type="spellStart"/>
      <w:r>
        <w:t>Püdder</w:t>
      </w:r>
      <w:proofErr w:type="spellEnd"/>
      <w:r>
        <w:t xml:space="preserve"> zu Pastor von </w:t>
      </w:r>
      <w:proofErr w:type="spellStart"/>
      <w:r>
        <w:t>Sdhlümba</w:t>
      </w:r>
      <w:r>
        <w:t>ch</w:t>
      </w:r>
      <w:proofErr w:type="spellEnd"/>
      <w:r>
        <w:t>, der im Norden Berlins, wie am An</w:t>
      </w:r>
      <w:r>
        <w:softHyphen/>
        <w:t xml:space="preserve">fang dieses Buches beschrieben, evangelisierte. Durch </w:t>
      </w:r>
      <w:proofErr w:type="spellStart"/>
      <w:r>
        <w:t>Schlümbach</w:t>
      </w:r>
      <w:proofErr w:type="spellEnd"/>
      <w:r>
        <w:t xml:space="preserve"> wird </w:t>
      </w:r>
      <w:proofErr w:type="spellStart"/>
      <w:r>
        <w:t>Pückler</w:t>
      </w:r>
      <w:proofErr w:type="spellEnd"/>
      <w:r>
        <w:t xml:space="preserve"> in seinen eigent</w:t>
      </w:r>
      <w:r>
        <w:softHyphen/>
        <w:t xml:space="preserve">lichen Lebensberuf gedrängt. Gott hatte längst den </w:t>
      </w:r>
      <w:proofErr w:type="spellStart"/>
      <w:r>
        <w:t>Platj</w:t>
      </w:r>
      <w:proofErr w:type="spellEnd"/>
      <w:r>
        <w:t xml:space="preserve"> vorgesehen, auf dem sein Knecht wirken sollte.</w:t>
      </w:r>
    </w:p>
    <w:p w:rsidR="000E0E53" w:rsidRDefault="00D9788D">
      <w:pPr>
        <w:pStyle w:val="Heading50"/>
        <w:framePr w:w="6235" w:h="7488" w:hRule="exact" w:wrap="none" w:vAnchor="page" w:hAnchor="page" w:x="63" w:y="899"/>
        <w:shd w:val="clear" w:color="auto" w:fill="auto"/>
        <w:spacing w:after="127" w:line="340" w:lineRule="exact"/>
        <w:ind w:left="780"/>
        <w:jc w:val="both"/>
      </w:pPr>
      <w:bookmarkStart w:id="9" w:name="bookmark9"/>
      <w:r>
        <w:t>Der Meister ruft!</w:t>
      </w:r>
      <w:bookmarkEnd w:id="9"/>
    </w:p>
    <w:p w:rsidR="000E0E53" w:rsidRDefault="00D9788D">
      <w:pPr>
        <w:pStyle w:val="Bodytext20"/>
        <w:framePr w:w="6235" w:h="7488" w:hRule="exact" w:wrap="none" w:vAnchor="page" w:hAnchor="page" w:x="63" w:y="899"/>
        <w:shd w:val="clear" w:color="auto" w:fill="auto"/>
        <w:spacing w:before="0" w:after="0" w:line="254" w:lineRule="exact"/>
        <w:ind w:left="780" w:right="860" w:firstLine="200"/>
        <w:jc w:val="both"/>
      </w:pPr>
      <w:r>
        <w:t>St</w:t>
      </w:r>
      <w:r>
        <w:t xml:space="preserve">ill und bescheiden hatte </w:t>
      </w:r>
      <w:proofErr w:type="spellStart"/>
      <w:r>
        <w:t>Püdder</w:t>
      </w:r>
      <w:proofErr w:type="spellEnd"/>
      <w:r>
        <w:t xml:space="preserve"> an manchen Versammlungen </w:t>
      </w:r>
      <w:proofErr w:type="spellStart"/>
      <w:r>
        <w:t>Schlümbachs</w:t>
      </w:r>
      <w:proofErr w:type="spellEnd"/>
      <w:r>
        <w:t xml:space="preserve"> teilgenommen. </w:t>
      </w:r>
      <w:proofErr w:type="spellStart"/>
      <w:r>
        <w:t>Äu</w:t>
      </w:r>
      <w:proofErr w:type="spellEnd"/>
      <w:r>
        <w:t>-</w:t>
      </w:r>
    </w:p>
    <w:p w:rsidR="000E0E53" w:rsidRDefault="00D9788D">
      <w:pPr>
        <w:pStyle w:val="Headerorfooter0"/>
        <w:framePr w:wrap="none" w:vAnchor="page" w:hAnchor="page" w:x="783" w:y="8535"/>
        <w:shd w:val="clear" w:color="auto" w:fill="auto"/>
        <w:spacing w:line="280" w:lineRule="exact"/>
      </w:pPr>
      <w:r>
        <w:t>24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85"/>
        <w:shd w:val="clear" w:color="auto" w:fill="auto"/>
        <w:spacing w:before="0" w:after="0" w:line="254" w:lineRule="exact"/>
        <w:ind w:left="680" w:right="960"/>
        <w:jc w:val="both"/>
      </w:pPr>
      <w:proofErr w:type="spellStart"/>
      <w:r>
        <w:t>ßerlich</w:t>
      </w:r>
      <w:proofErr w:type="spellEnd"/>
      <w:r>
        <w:t xml:space="preserve"> ruhig saß er unter den Zuhörern. Aber in seinem Innern brodelte und kochte es. Heilige Gottesfunken sprühten. Das Feuer in seinem Her</w:t>
      </w:r>
      <w:r>
        <w:softHyphen/>
      </w:r>
      <w:r>
        <w:t xml:space="preserve">zen, von Gott entfacht, loderte hell. Diese Art der Verkündigung war so recht nach seinem Sinn. Hier wurden Menschen gepackt vom Worte Gottes und zu Christus geführt. Ein Bericht </w:t>
      </w:r>
      <w:proofErr w:type="spellStart"/>
      <w:r>
        <w:t>Pücklers</w:t>
      </w:r>
      <w:proofErr w:type="spellEnd"/>
      <w:r>
        <w:t xml:space="preserve"> aus jener Zeit lautet: „</w:t>
      </w:r>
      <w:proofErr w:type="spellStart"/>
      <w:r>
        <w:t>Entkirchlichte</w:t>
      </w:r>
      <w:proofErr w:type="spellEnd"/>
      <w:r>
        <w:t xml:space="preserve"> Leute wurden allabend</w:t>
      </w:r>
      <w:r>
        <w:softHyphen/>
        <w:t>lich Be</w:t>
      </w:r>
      <w:r>
        <w:t xml:space="preserve">sucher der Versammlungen, </w:t>
      </w:r>
      <w:proofErr w:type="spellStart"/>
      <w:r>
        <w:t>Gewohnheits</w:t>
      </w:r>
      <w:r>
        <w:softHyphen/>
        <w:t>christen</w:t>
      </w:r>
      <w:proofErr w:type="spellEnd"/>
      <w:r>
        <w:t xml:space="preserve"> wurden gläubige Bekenner, und selbst notorische Diebe und Einbrecher lagen unter dem Kreuz Christi und fanden Gnade . . .“</w:t>
      </w:r>
    </w:p>
    <w:p w:rsidR="000E0E53" w:rsidRDefault="00D9788D">
      <w:pPr>
        <w:pStyle w:val="Bodytext20"/>
        <w:framePr w:w="6235" w:h="7498" w:hRule="exact" w:wrap="none" w:vAnchor="page" w:hAnchor="page" w:x="63" w:y="885"/>
        <w:shd w:val="clear" w:color="auto" w:fill="auto"/>
        <w:spacing w:before="0" w:after="0" w:line="254" w:lineRule="exact"/>
        <w:ind w:left="680" w:right="960" w:firstLine="220"/>
        <w:jc w:val="both"/>
      </w:pPr>
      <w:r>
        <w:t xml:space="preserve">Zurückblickend schrieb </w:t>
      </w:r>
      <w:proofErr w:type="spellStart"/>
      <w:r>
        <w:t>Püdder</w:t>
      </w:r>
      <w:proofErr w:type="spellEnd"/>
      <w:r>
        <w:t xml:space="preserve"> später einmal: „Das Wort Gottes </w:t>
      </w:r>
      <w:proofErr w:type="spellStart"/>
      <w:r>
        <w:t>faßte</w:t>
      </w:r>
      <w:proofErr w:type="spellEnd"/>
      <w:r>
        <w:t xml:space="preserve"> die Herzen, und Go</w:t>
      </w:r>
      <w:r>
        <w:t xml:space="preserve">ttes Geist wirkte mächtig an vielen. Damals gerade machte ich mein </w:t>
      </w:r>
      <w:proofErr w:type="spellStart"/>
      <w:r>
        <w:t>Assessorexamen</w:t>
      </w:r>
      <w:proofErr w:type="spellEnd"/>
      <w:r>
        <w:t>. Ich war über</w:t>
      </w:r>
      <w:r>
        <w:softHyphen/>
        <w:t xml:space="preserve">zeugt, </w:t>
      </w:r>
      <w:proofErr w:type="spellStart"/>
      <w:r>
        <w:t>daß</w:t>
      </w:r>
      <w:proofErr w:type="spellEnd"/>
      <w:r>
        <w:t xml:space="preserve"> </w:t>
      </w:r>
      <w:proofErr w:type="gramStart"/>
      <w:r>
        <w:t>das</w:t>
      </w:r>
      <w:proofErr w:type="gramEnd"/>
      <w:r>
        <w:t xml:space="preserve"> nicht mein Lebensberuf bleiben würde, aber auch überzeugt, </w:t>
      </w:r>
      <w:proofErr w:type="spellStart"/>
      <w:r>
        <w:t>daß</w:t>
      </w:r>
      <w:proofErr w:type="spellEnd"/>
      <w:r>
        <w:t xml:space="preserve"> Gott mir zeigen würde, was ich tun sollte. Am </w:t>
      </w:r>
      <w:proofErr w:type="spellStart"/>
      <w:r>
        <w:t>Schluß</w:t>
      </w:r>
      <w:proofErr w:type="spellEnd"/>
      <w:r>
        <w:t xml:space="preserve"> einer jener Versammlungen am </w:t>
      </w:r>
      <w:r>
        <w:t xml:space="preserve">Wedding forderte mich Pastor von </w:t>
      </w:r>
      <w:proofErr w:type="spellStart"/>
      <w:r>
        <w:t>Schlümbach</w:t>
      </w:r>
      <w:proofErr w:type="spellEnd"/>
      <w:r>
        <w:t xml:space="preserve"> zu einem Projekt auf, das er vor</w:t>
      </w:r>
      <w:r>
        <w:softHyphen/>
        <w:t xml:space="preserve">hatte. Wir alle hatten das Gefühl, </w:t>
      </w:r>
      <w:proofErr w:type="spellStart"/>
      <w:r>
        <w:t>daß</w:t>
      </w:r>
      <w:proofErr w:type="spellEnd"/>
      <w:r>
        <w:t xml:space="preserve"> das, was uns Gott hier geschenkt, gepflegt und die Bewe</w:t>
      </w:r>
      <w:r>
        <w:softHyphen/>
        <w:t>gung weitergeführt werden müsse.“</w:t>
      </w:r>
    </w:p>
    <w:p w:rsidR="000E0E53" w:rsidRDefault="00D9788D">
      <w:pPr>
        <w:pStyle w:val="Bodytext20"/>
        <w:framePr w:w="6235" w:h="7498" w:hRule="exact" w:wrap="none" w:vAnchor="page" w:hAnchor="page" w:x="63" w:y="885"/>
        <w:shd w:val="clear" w:color="auto" w:fill="auto"/>
        <w:spacing w:before="0" w:after="0" w:line="254" w:lineRule="exact"/>
        <w:ind w:left="680" w:right="960" w:firstLine="220"/>
        <w:jc w:val="both"/>
      </w:pPr>
      <w:r>
        <w:t>Da stand nun der junge Graf und neugebackene Asses</w:t>
      </w:r>
      <w:r>
        <w:t xml:space="preserve">sor vor einer Aufgabe, die </w:t>
      </w:r>
      <w:proofErr w:type="spellStart"/>
      <w:r>
        <w:t>gewiß</w:t>
      </w:r>
      <w:proofErr w:type="spellEnd"/>
      <w:r>
        <w:t xml:space="preserve"> groß und herrlich war, die ihn aber auch erzittern ließ. Er, der Nicht-Theologe, sollte den gottlosen Berlinern das Evangelium verkündigen? Er, der doch in </w:t>
      </w:r>
      <w:proofErr w:type="spellStart"/>
      <w:r>
        <w:t>vie</w:t>
      </w:r>
      <w:proofErr w:type="spellEnd"/>
      <w:r>
        <w:t>-</w:t>
      </w:r>
    </w:p>
    <w:p w:rsidR="000E0E53" w:rsidRDefault="00D9788D">
      <w:pPr>
        <w:pStyle w:val="Headerorfooter0"/>
        <w:framePr w:wrap="none" w:vAnchor="page" w:hAnchor="page" w:x="5132" w:y="8529"/>
        <w:shd w:val="clear" w:color="auto" w:fill="auto"/>
        <w:spacing w:line="280" w:lineRule="exact"/>
      </w:pPr>
      <w:r>
        <w:t>25</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80"/>
        <w:shd w:val="clear" w:color="auto" w:fill="auto"/>
        <w:tabs>
          <w:tab w:val="left" w:pos="4602"/>
        </w:tabs>
        <w:spacing w:before="0" w:after="0" w:line="254" w:lineRule="exact"/>
        <w:ind w:left="680" w:right="960"/>
        <w:jc w:val="both"/>
      </w:pPr>
      <w:proofErr w:type="spellStart"/>
      <w:r>
        <w:t>len</w:t>
      </w:r>
      <w:proofErr w:type="spellEnd"/>
      <w:r>
        <w:t xml:space="preserve"> Glaubensdingen noch unerfahren wa</w:t>
      </w:r>
      <w:r>
        <w:t>r, sollte die Erweckten weiterführen? Konnte er das? Durfte er das? Hatte er überhaupt als Laie ein Recht da</w:t>
      </w:r>
      <w:r>
        <w:softHyphen/>
        <w:t xml:space="preserve">zu? Diese und andere Bedenken kamen </w:t>
      </w:r>
      <w:proofErr w:type="spellStart"/>
      <w:r>
        <w:t>Pückler</w:t>
      </w:r>
      <w:proofErr w:type="spellEnd"/>
      <w:r>
        <w:t xml:space="preserve">, und er legte sie in einem Brief, den er vom </w:t>
      </w:r>
      <w:proofErr w:type="spellStart"/>
      <w:r>
        <w:t>Weih</w:t>
      </w:r>
      <w:r>
        <w:softHyphen/>
        <w:t>nachtsurlaub</w:t>
      </w:r>
      <w:proofErr w:type="spellEnd"/>
      <w:r>
        <w:t xml:space="preserve"> in </w:t>
      </w:r>
      <w:proofErr w:type="spellStart"/>
      <w:r>
        <w:t>Rogau</w:t>
      </w:r>
      <w:proofErr w:type="spellEnd"/>
      <w:r>
        <w:t xml:space="preserve"> schrieb, </w:t>
      </w:r>
      <w:proofErr w:type="spellStart"/>
      <w:r>
        <w:t>Schlümbach</w:t>
      </w:r>
      <w:proofErr w:type="spellEnd"/>
      <w:r>
        <w:t xml:space="preserve"> vor. Dieser</w:t>
      </w:r>
      <w:r>
        <w:t xml:space="preserve"> aber widerlegte alle Bedenken</w:t>
      </w:r>
      <w:proofErr w:type="gramStart"/>
      <w:r>
        <w:t>:</w:t>
      </w:r>
      <w:r>
        <w:tab/>
        <w:t>.</w:t>
      </w:r>
      <w:proofErr w:type="gramEnd"/>
      <w:r>
        <w:t xml:space="preserve"> . Nun</w:t>
      </w:r>
    </w:p>
    <w:p w:rsidR="000E0E53" w:rsidRDefault="00D9788D">
      <w:pPr>
        <w:pStyle w:val="Bodytext20"/>
        <w:framePr w:w="6235" w:h="7498" w:hRule="exact" w:wrap="none" w:vAnchor="page" w:hAnchor="page" w:x="63" w:y="880"/>
        <w:shd w:val="clear" w:color="auto" w:fill="auto"/>
        <w:spacing w:before="0" w:after="0" w:line="254" w:lineRule="exact"/>
        <w:ind w:left="680" w:right="960"/>
        <w:jc w:val="both"/>
      </w:pPr>
      <w:r>
        <w:t>zum Schwerpunkt Ihrer lieben Zeilen, die Berech</w:t>
      </w:r>
      <w:r>
        <w:softHyphen/>
        <w:t>tigung der Laienarbeit betreffend: Bibelstellen? Da ließen sich viele anführen. Joh. 17,20 gibt einen Schlüssel zum hohen Christengedanken. Ein Volk, ein hohepriesterli</w:t>
      </w:r>
      <w:r>
        <w:t xml:space="preserve">ches Volk! — Aber nun erste Laienarbeit: Siehe Apg. 6, 1—6, Witwenpflege. 8, 1: Zerstreuten sich alle! Vers 4 taten es auch alle! Apg. 13, 1: Simon, der Schwarze, auch ein Prediger und Lehrer, </w:t>
      </w:r>
      <w:proofErr w:type="spellStart"/>
      <w:r>
        <w:t>d.'h</w:t>
      </w:r>
      <w:proofErr w:type="spellEnd"/>
      <w:r>
        <w:t>. doch ein Laie, der Got</w:t>
      </w:r>
      <w:r>
        <w:softHyphen/>
        <w:t>tes Wort auslegt. Aus den Aufgezäh</w:t>
      </w:r>
      <w:r>
        <w:t xml:space="preserve">lten werden nur zwei wirklich in den Predigerstand </w:t>
      </w:r>
      <w:proofErr w:type="spellStart"/>
      <w:r>
        <w:t>eingese^t</w:t>
      </w:r>
      <w:proofErr w:type="spellEnd"/>
      <w:r>
        <w:t xml:space="preserve">: Barnabas und Paulus. Apg. 15,39—40: Wer waren Markus, Silas? Laien, die den Aposteln helfen sollten. Röm. 16! </w:t>
      </w:r>
      <w:proofErr w:type="spellStart"/>
      <w:r>
        <w:t>Welch</w:t>
      </w:r>
      <w:proofErr w:type="spellEnd"/>
      <w:r>
        <w:t xml:space="preserve"> ein Blick in die Tätigkeit der Laien in Rom, wo doch noch keine richtige apost</w:t>
      </w:r>
      <w:r>
        <w:t xml:space="preserve">olische Gemeinde bestand! Apg. 18, 24—28: Apollos, und dann Vers 26 </w:t>
      </w:r>
      <w:proofErr w:type="spellStart"/>
      <w:r>
        <w:t>Aquila</w:t>
      </w:r>
      <w:proofErr w:type="spellEnd"/>
      <w:r>
        <w:t>: .Legten ihm den Weg Gottes noch fleißiger aus.“ Laienarbeit!</w:t>
      </w:r>
    </w:p>
    <w:p w:rsidR="000E0E53" w:rsidRDefault="00D9788D">
      <w:pPr>
        <w:pStyle w:val="Bodytext20"/>
        <w:framePr w:w="6235" w:h="7498" w:hRule="exact" w:wrap="none" w:vAnchor="page" w:hAnchor="page" w:x="63" w:y="880"/>
        <w:shd w:val="clear" w:color="auto" w:fill="auto"/>
        <w:spacing w:before="0" w:after="0" w:line="254" w:lineRule="exact"/>
        <w:ind w:left="680" w:right="960" w:firstLine="200"/>
        <w:jc w:val="both"/>
      </w:pPr>
      <w:r>
        <w:t xml:space="preserve">Es gibt unendlich viele Beweise in der Heiligen Schrift, </w:t>
      </w:r>
      <w:proofErr w:type="spellStart"/>
      <w:r>
        <w:t>daß</w:t>
      </w:r>
      <w:proofErr w:type="spellEnd"/>
      <w:r>
        <w:t xml:space="preserve"> Gott will, </w:t>
      </w:r>
      <w:proofErr w:type="spellStart"/>
      <w:r>
        <w:t>daß</w:t>
      </w:r>
      <w:proofErr w:type="spellEnd"/>
      <w:r>
        <w:t xml:space="preserve"> in seinem Reiche aller</w:t>
      </w:r>
      <w:r>
        <w:softHyphen/>
        <w:t>lei Arbeit getrieben</w:t>
      </w:r>
      <w:r>
        <w:t xml:space="preserve"> werde. Was Deutschland am meisten </w:t>
      </w:r>
      <w:proofErr w:type="spellStart"/>
      <w:r>
        <w:t>not tut</w:t>
      </w:r>
      <w:proofErr w:type="spellEnd"/>
      <w:r>
        <w:t>, ist Laientätigkeit. Alle Länder,</w:t>
      </w:r>
    </w:p>
    <w:p w:rsidR="000E0E53" w:rsidRDefault="00D9788D">
      <w:pPr>
        <w:pStyle w:val="Headerorfooter0"/>
        <w:framePr w:wrap="none" w:vAnchor="page" w:hAnchor="page" w:x="706" w:y="8525"/>
        <w:shd w:val="clear" w:color="auto" w:fill="auto"/>
        <w:spacing w:line="280" w:lineRule="exact"/>
      </w:pPr>
      <w:r>
        <w:t>26</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02" w:hRule="exact" w:wrap="none" w:vAnchor="page" w:hAnchor="page" w:x="63" w:y="885"/>
        <w:shd w:val="clear" w:color="auto" w:fill="auto"/>
        <w:spacing w:before="0" w:after="0" w:line="254" w:lineRule="exact"/>
        <w:ind w:left="700" w:right="920"/>
        <w:jc w:val="both"/>
      </w:pPr>
      <w:r>
        <w:t xml:space="preserve">selbst Frankreich, </w:t>
      </w:r>
      <w:proofErr w:type="gramStart"/>
      <w:r>
        <w:t>sind</w:t>
      </w:r>
      <w:proofErr w:type="gramEnd"/>
      <w:r>
        <w:t xml:space="preserve"> darin weiter. Hier, wo die meisten tüchtigen Kräfte zu finden sind, schläft alles, und deshalb gehen Hunderttausende zu</w:t>
      </w:r>
      <w:r>
        <w:softHyphen/>
        <w:t xml:space="preserve">grunde. 0 </w:t>
      </w:r>
      <w:r>
        <w:t>welch ein Elend! Da schiebt immer einer die Last auf den andern, statt alles zu vergessen und Christus zu lieben. Es ist tatsächlich wahr: das deutsche Volk geht unter aus Mangel an christ</w:t>
      </w:r>
      <w:r>
        <w:softHyphen/>
        <w:t>licher Tätigkeit. Manche Theologen lehren oft, was nichts taugt; di</w:t>
      </w:r>
      <w:r>
        <w:t xml:space="preserve">e Bibel </w:t>
      </w:r>
      <w:proofErr w:type="spellStart"/>
      <w:r>
        <w:t>zersetjen</w:t>
      </w:r>
      <w:proofErr w:type="spellEnd"/>
      <w:r>
        <w:t xml:space="preserve"> sie und lassen nur gelten, was in ihren Kram </w:t>
      </w:r>
      <w:proofErr w:type="spellStart"/>
      <w:r>
        <w:t>paßt</w:t>
      </w:r>
      <w:proofErr w:type="spellEnd"/>
      <w:r>
        <w:t xml:space="preserve">. Nein, es </w:t>
      </w:r>
      <w:proofErr w:type="spellStart"/>
      <w:r>
        <w:t>muß</w:t>
      </w:r>
      <w:proofErr w:type="spellEnd"/>
      <w:r>
        <w:t xml:space="preserve"> anders kommen! Die gläubigen Männer müssen an systematische christliche Tätigkeit </w:t>
      </w:r>
      <w:proofErr w:type="spellStart"/>
      <w:r>
        <w:t>gesetjt</w:t>
      </w:r>
      <w:proofErr w:type="spellEnd"/>
      <w:r>
        <w:t xml:space="preserve"> werden, dann kommt neues Leben, und Kaiser und Reich sind gesichert, und das Reich G</w:t>
      </w:r>
      <w:r>
        <w:t xml:space="preserve">ottes </w:t>
      </w:r>
      <w:proofErr w:type="spellStart"/>
      <w:r>
        <w:t>faßt</w:t>
      </w:r>
      <w:proofErr w:type="spellEnd"/>
      <w:r>
        <w:t xml:space="preserve"> wieder Wurzeln in den Herzen.</w:t>
      </w:r>
    </w:p>
    <w:p w:rsidR="000E0E53" w:rsidRDefault="00D9788D">
      <w:pPr>
        <w:pStyle w:val="Bodytext20"/>
        <w:framePr w:w="6235" w:h="7502" w:hRule="exact" w:wrap="none" w:vAnchor="page" w:hAnchor="page" w:x="63" w:y="885"/>
        <w:shd w:val="clear" w:color="auto" w:fill="auto"/>
        <w:spacing w:before="0" w:after="0" w:line="254" w:lineRule="exact"/>
        <w:ind w:left="700" w:right="920" w:firstLine="220"/>
        <w:jc w:val="both"/>
      </w:pPr>
      <w:r>
        <w:t>Nun Gott befohlen, lieber Herr Graf, stehen Sie fest für den Herrn! Ihrer harrt viel Arbeit, und Gott wird es unter Ihren Händen segnen. Nur mutig! Motto für Sie: Jos. 1, 7—9: Sei nur getrost und sehr freudig . . .!</w:t>
      </w:r>
      <w:r>
        <w:t xml:space="preserve"> Es beten viele Seelen für Sie, </w:t>
      </w:r>
      <w:proofErr w:type="spellStart"/>
      <w:r>
        <w:t>daß</w:t>
      </w:r>
      <w:proofErr w:type="spellEnd"/>
      <w:r>
        <w:t xml:space="preserve"> Sie Mut fassen möchten und arbeiten.</w:t>
      </w:r>
    </w:p>
    <w:p w:rsidR="000E0E53" w:rsidRDefault="00D9788D">
      <w:pPr>
        <w:pStyle w:val="Bodytext20"/>
        <w:framePr w:w="6235" w:h="7502" w:hRule="exact" w:wrap="none" w:vAnchor="page" w:hAnchor="page" w:x="63" w:y="885"/>
        <w:shd w:val="clear" w:color="auto" w:fill="auto"/>
        <w:spacing w:before="0" w:after="0" w:line="254" w:lineRule="exact"/>
        <w:ind w:left="3140"/>
        <w:jc w:val="left"/>
      </w:pPr>
      <w:r>
        <w:t xml:space="preserve">Ihr F. v. </w:t>
      </w:r>
      <w:proofErr w:type="spellStart"/>
      <w:r>
        <w:t>Schlümbach</w:t>
      </w:r>
      <w:proofErr w:type="spellEnd"/>
      <w:r>
        <w:t>.“</w:t>
      </w:r>
    </w:p>
    <w:p w:rsidR="000E0E53" w:rsidRDefault="00D9788D">
      <w:pPr>
        <w:pStyle w:val="Bodytext20"/>
        <w:framePr w:w="6235" w:h="7502" w:hRule="exact" w:wrap="none" w:vAnchor="page" w:hAnchor="page" w:x="63" w:y="885"/>
        <w:shd w:val="clear" w:color="auto" w:fill="auto"/>
        <w:spacing w:before="0" w:after="0" w:line="254" w:lineRule="exact"/>
        <w:ind w:left="700" w:right="920" w:firstLine="220"/>
        <w:jc w:val="both"/>
      </w:pPr>
      <w:r>
        <w:t xml:space="preserve">Dieser Brief überwand die lebten Bedenken, und </w:t>
      </w:r>
      <w:proofErr w:type="spellStart"/>
      <w:r>
        <w:t>Schlümbach</w:t>
      </w:r>
      <w:proofErr w:type="spellEnd"/>
      <w:r>
        <w:t xml:space="preserve"> konnte dem Grafen antworten: „Möge der Herr Sie reichlich segnen und auch die lieben Ihrigen, Ihren </w:t>
      </w:r>
      <w:proofErr w:type="spellStart"/>
      <w:r>
        <w:t>En</w:t>
      </w:r>
      <w:r>
        <w:t>tschluß</w:t>
      </w:r>
      <w:proofErr w:type="spellEnd"/>
      <w:r>
        <w:t xml:space="preserve"> festigen und Sie zu großem Segen </w:t>
      </w:r>
      <w:proofErr w:type="spellStart"/>
      <w:r>
        <w:t>setjen</w:t>
      </w:r>
      <w:proofErr w:type="spellEnd"/>
      <w:r>
        <w:t xml:space="preserve"> für Tausende und aber Tausende! Hier finden Sie warme und willige Herzen, die Ihnen treu zur Seite stehen werden</w:t>
      </w:r>
    </w:p>
    <w:p w:rsidR="000E0E53" w:rsidRDefault="00D9788D">
      <w:pPr>
        <w:pStyle w:val="Headerorfooter0"/>
        <w:framePr w:wrap="none" w:vAnchor="page" w:hAnchor="page" w:x="5161" w:y="8529"/>
        <w:shd w:val="clear" w:color="auto" w:fill="auto"/>
        <w:spacing w:line="280" w:lineRule="exact"/>
      </w:pPr>
      <w:r>
        <w:t>27</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02" w:hRule="exact" w:wrap="none" w:vAnchor="page" w:hAnchor="page" w:x="63" w:y="885"/>
        <w:shd w:val="clear" w:color="auto" w:fill="auto"/>
        <w:spacing w:before="0" w:after="0" w:line="254" w:lineRule="exact"/>
        <w:ind w:left="720" w:right="920"/>
        <w:jc w:val="both"/>
      </w:pPr>
      <w:r>
        <w:t>und Gott loben und danken für das willige Hin</w:t>
      </w:r>
      <w:r>
        <w:softHyphen/>
        <w:t>geben an ihn. Mir selbst</w:t>
      </w:r>
      <w:r>
        <w:t xml:space="preserve"> haben Sie eine große Weihnachtsfreude damit bereitet.“</w:t>
      </w:r>
    </w:p>
    <w:p w:rsidR="000E0E53" w:rsidRDefault="00D9788D">
      <w:pPr>
        <w:pStyle w:val="Bodytext20"/>
        <w:framePr w:w="6235" w:h="7502" w:hRule="exact" w:wrap="none" w:vAnchor="page" w:hAnchor="page" w:x="63" w:y="885"/>
        <w:shd w:val="clear" w:color="auto" w:fill="auto"/>
        <w:spacing w:before="0" w:after="0" w:line="254" w:lineRule="exact"/>
        <w:ind w:left="720" w:right="920" w:firstLine="220"/>
        <w:jc w:val="both"/>
      </w:pPr>
      <w:r>
        <w:t xml:space="preserve">Als nach dieser gesegneten dreimonatigen </w:t>
      </w:r>
      <w:proofErr w:type="spellStart"/>
      <w:r>
        <w:t>Evan</w:t>
      </w:r>
      <w:r>
        <w:softHyphen/>
        <w:t>gelisationsarbeit</w:t>
      </w:r>
      <w:proofErr w:type="spellEnd"/>
      <w:r>
        <w:t xml:space="preserve"> </w:t>
      </w:r>
      <w:proofErr w:type="spellStart"/>
      <w:r>
        <w:t>Schlümbach</w:t>
      </w:r>
      <w:proofErr w:type="spellEnd"/>
      <w:r>
        <w:t xml:space="preserve"> in andere </w:t>
      </w:r>
      <w:proofErr w:type="spellStart"/>
      <w:r>
        <w:t>Stadtge</w:t>
      </w:r>
      <w:r>
        <w:softHyphen/>
        <w:t>genden</w:t>
      </w:r>
      <w:proofErr w:type="spellEnd"/>
      <w:r>
        <w:t xml:space="preserve"> Berlins berufen wurde, </w:t>
      </w:r>
      <w:proofErr w:type="spellStart"/>
      <w:r>
        <w:t>beschloß</w:t>
      </w:r>
      <w:proofErr w:type="spellEnd"/>
      <w:r>
        <w:t xml:space="preserve"> das kleine Komitee, zunächst nur aus Pastor von </w:t>
      </w:r>
      <w:proofErr w:type="spellStart"/>
      <w:r>
        <w:t>Schlümbach</w:t>
      </w:r>
      <w:proofErr w:type="spellEnd"/>
      <w:r>
        <w:t xml:space="preserve">, Pastor </w:t>
      </w:r>
      <w:proofErr w:type="spellStart"/>
      <w:r>
        <w:t>D</w:t>
      </w:r>
      <w:r>
        <w:t>iestelkamp</w:t>
      </w:r>
      <w:proofErr w:type="spellEnd"/>
      <w:r>
        <w:t xml:space="preserve"> und Graf </w:t>
      </w:r>
      <w:proofErr w:type="spellStart"/>
      <w:r>
        <w:t>Püdkler</w:t>
      </w:r>
      <w:proofErr w:type="spellEnd"/>
      <w:r>
        <w:t xml:space="preserve"> bestehend, das Werk Gottes getrosten Mutes in die Hand zu nehmen.</w:t>
      </w:r>
    </w:p>
    <w:p w:rsidR="000E0E53" w:rsidRDefault="00D9788D">
      <w:pPr>
        <w:pStyle w:val="Bodytext20"/>
        <w:framePr w:w="6235" w:h="7502" w:hRule="exact" w:wrap="none" w:vAnchor="page" w:hAnchor="page" w:x="63" w:y="885"/>
        <w:shd w:val="clear" w:color="auto" w:fill="auto"/>
        <w:spacing w:before="0" w:after="0" w:line="254" w:lineRule="exact"/>
        <w:ind w:left="720" w:right="920" w:firstLine="220"/>
        <w:jc w:val="both"/>
      </w:pPr>
      <w:r>
        <w:t xml:space="preserve">Noch nach mehr als 20 Jahren schreibt Graf </w:t>
      </w:r>
      <w:proofErr w:type="spellStart"/>
      <w:r>
        <w:t>Pückler</w:t>
      </w:r>
      <w:proofErr w:type="spellEnd"/>
      <w:r>
        <w:t>: „Mag auch der Reiz, in einer so schönen Arbeit zu stehen, mitbestimmend gewirkt haben, schließlich hat doch wo</w:t>
      </w:r>
      <w:r>
        <w:t xml:space="preserve">hl das kleine </w:t>
      </w:r>
      <w:proofErr w:type="spellStart"/>
      <w:r>
        <w:t>Fünklein</w:t>
      </w:r>
      <w:proofErr w:type="spellEnd"/>
      <w:r>
        <w:t xml:space="preserve"> Glaube, das vorhanden war, unserm Gott die Mög</w:t>
      </w:r>
      <w:r>
        <w:softHyphen/>
        <w:t xml:space="preserve">lichkeit gegeben, uns durch die mancherlei großen und schweren Nöte des Werkes </w:t>
      </w:r>
      <w:proofErr w:type="spellStart"/>
      <w:r>
        <w:t>hindurchzubrin</w:t>
      </w:r>
      <w:r>
        <w:softHyphen/>
        <w:t>gen</w:t>
      </w:r>
      <w:proofErr w:type="spellEnd"/>
      <w:r>
        <w:t xml:space="preserve">. Er schaffte gleich zu Anfang Rat, indem sich sofort liebe Freunde fanden, die das Werk </w:t>
      </w:r>
      <w:r>
        <w:t>tragen halfen, vor allem — Ende Januar 1883 — der Graf Andreas Bernstorff.“</w:t>
      </w:r>
    </w:p>
    <w:p w:rsidR="000E0E53" w:rsidRDefault="00D9788D">
      <w:pPr>
        <w:pStyle w:val="Bodytext20"/>
        <w:framePr w:w="6235" w:h="7502" w:hRule="exact" w:wrap="none" w:vAnchor="page" w:hAnchor="page" w:x="63" w:y="885"/>
        <w:shd w:val="clear" w:color="auto" w:fill="auto"/>
        <w:spacing w:before="0" w:after="0" w:line="254" w:lineRule="exact"/>
        <w:ind w:left="720" w:right="920" w:firstLine="220"/>
        <w:jc w:val="both"/>
      </w:pPr>
      <w:r>
        <w:t xml:space="preserve">Was </w:t>
      </w:r>
      <w:proofErr w:type="spellStart"/>
      <w:r>
        <w:t>Pückler</w:t>
      </w:r>
      <w:proofErr w:type="spellEnd"/>
      <w:r>
        <w:t xml:space="preserve"> tat, tat er immer ganz. Ganze Hin</w:t>
      </w:r>
      <w:r>
        <w:softHyphen/>
        <w:t xml:space="preserve">gabe an den Herrn hat er immer gepredigt. Die ganze Hingabe seines inneren Menschen macht er auch </w:t>
      </w:r>
      <w:proofErr w:type="spellStart"/>
      <w:r>
        <w:t>je^t</w:t>
      </w:r>
      <w:proofErr w:type="spellEnd"/>
      <w:r>
        <w:t xml:space="preserve"> glaubhaft durch die Aufgabe </w:t>
      </w:r>
      <w:r>
        <w:t>seines Be</w:t>
      </w:r>
      <w:r>
        <w:softHyphen/>
        <w:t>rufs.</w:t>
      </w:r>
    </w:p>
    <w:p w:rsidR="000E0E53" w:rsidRDefault="00D9788D">
      <w:pPr>
        <w:pStyle w:val="Bodytext20"/>
        <w:framePr w:w="6235" w:h="7502" w:hRule="exact" w:wrap="none" w:vAnchor="page" w:hAnchor="page" w:x="63" w:y="885"/>
        <w:shd w:val="clear" w:color="auto" w:fill="auto"/>
        <w:spacing w:before="0" w:after="0" w:line="254" w:lineRule="exact"/>
        <w:ind w:left="720" w:right="920" w:firstLine="220"/>
        <w:jc w:val="both"/>
      </w:pPr>
      <w:r>
        <w:t xml:space="preserve">Das </w:t>
      </w:r>
      <w:proofErr w:type="spellStart"/>
      <w:r>
        <w:t>Assessorexamen</w:t>
      </w:r>
      <w:proofErr w:type="spellEnd"/>
      <w:r>
        <w:t xml:space="preserve"> hat er bestanden. Der Staat will seinen Dienst. Sein Minister mahnt ihn, „ja dem Staatsdienst treu zu bleiben“ und sich „nicht</w:t>
      </w:r>
    </w:p>
    <w:p w:rsidR="000E0E53" w:rsidRDefault="00D9788D">
      <w:pPr>
        <w:pStyle w:val="Headerorfooter0"/>
        <w:framePr w:wrap="none" w:vAnchor="page" w:hAnchor="page" w:x="730" w:y="8529"/>
        <w:shd w:val="clear" w:color="auto" w:fill="auto"/>
        <w:spacing w:line="280" w:lineRule="exact"/>
      </w:pPr>
      <w:r>
        <w:t>28</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7" w:hRule="exact" w:wrap="none" w:vAnchor="page" w:hAnchor="page" w:x="63" w:y="876"/>
        <w:shd w:val="clear" w:color="auto" w:fill="auto"/>
        <w:spacing w:before="0" w:after="0" w:line="254" w:lineRule="exact"/>
        <w:ind w:left="700" w:right="940"/>
        <w:jc w:val="both"/>
      </w:pPr>
      <w:r>
        <w:t>in Mystizismus zu verlieren“. Doch am 12. Novem</w:t>
      </w:r>
      <w:r>
        <w:softHyphen/>
        <w:t xml:space="preserve">ber 1886 nimmt </w:t>
      </w:r>
      <w:proofErr w:type="spellStart"/>
      <w:r>
        <w:t>Pückle</w:t>
      </w:r>
      <w:r>
        <w:t>r</w:t>
      </w:r>
      <w:proofErr w:type="spellEnd"/>
      <w:r>
        <w:t xml:space="preserve"> seinen Abschied. Es war ein echter Abschied, wenn er auch später erklärt hat, </w:t>
      </w:r>
      <w:proofErr w:type="spellStart"/>
      <w:r>
        <w:t>daß</w:t>
      </w:r>
      <w:proofErr w:type="spellEnd"/>
      <w:r>
        <w:t xml:space="preserve"> er sich vielleicht doch hätte anders ent</w:t>
      </w:r>
      <w:r>
        <w:softHyphen/>
        <w:t xml:space="preserve">schließen sollen. Sein Ganzheitsstreben bringt ihn sogleich in den Gewissenskonflikt, ob er nun nicht Theologie studieren </w:t>
      </w:r>
      <w:proofErr w:type="spellStart"/>
      <w:r>
        <w:t>müßte</w:t>
      </w:r>
      <w:proofErr w:type="spellEnd"/>
      <w:r>
        <w:t>. Es</w:t>
      </w:r>
      <w:r>
        <w:t xml:space="preserve"> gelingt aber von </w:t>
      </w:r>
      <w:proofErr w:type="spellStart"/>
      <w:r>
        <w:t>Schlümbach</w:t>
      </w:r>
      <w:proofErr w:type="spellEnd"/>
      <w:r>
        <w:t xml:space="preserve">, ihn davon abzubringen. Gott will eben, </w:t>
      </w:r>
      <w:proofErr w:type="spellStart"/>
      <w:r>
        <w:t>daß</w:t>
      </w:r>
      <w:proofErr w:type="spellEnd"/>
      <w:r>
        <w:t xml:space="preserve"> </w:t>
      </w:r>
      <w:proofErr w:type="spellStart"/>
      <w:r>
        <w:t>Pückler</w:t>
      </w:r>
      <w:proofErr w:type="spellEnd"/>
      <w:r>
        <w:t xml:space="preserve"> „Laie“ bleibt. Es geht um das große Experiment. Sicher hätte es </w:t>
      </w:r>
      <w:proofErr w:type="spellStart"/>
      <w:r>
        <w:t>Pückler</w:t>
      </w:r>
      <w:proofErr w:type="spellEnd"/>
      <w:r>
        <w:t xml:space="preserve"> in vie</w:t>
      </w:r>
      <w:r>
        <w:softHyphen/>
        <w:t>len Dingen leichter gehabt, wenn er sich den Talar angezogen hätte. Seine Eigenheiten, seine Son</w:t>
      </w:r>
      <w:r>
        <w:t>der</w:t>
      </w:r>
      <w:r>
        <w:softHyphen/>
        <w:t xml:space="preserve">barkeiten wären dann zum guten Teil verdeckt worden. Aber er sollte „ungeschält“ bleiben. D. Michaelis, sein Nachfolger in der Leitung des </w:t>
      </w:r>
      <w:proofErr w:type="spellStart"/>
      <w:r>
        <w:t>Gnadauer</w:t>
      </w:r>
      <w:proofErr w:type="spellEnd"/>
      <w:r>
        <w:t xml:space="preserve"> Verbandes, rühmt in seinem Nachruf für den Grafen sein eifersüchtiges Wachen über den Grundcharakter der</w:t>
      </w:r>
      <w:r>
        <w:t xml:space="preserve"> Bewegung, und wir wer</w:t>
      </w:r>
      <w:r>
        <w:softHyphen/>
        <w:t>den nicht fehlgehen, wenn wir seine Einseitigkei</w:t>
      </w:r>
      <w:r>
        <w:softHyphen/>
        <w:t xml:space="preserve">ten, die andere oft als Zeichen der Unsicherheit deuteten, ja wenn wir sogar seine nervösen </w:t>
      </w:r>
      <w:proofErr w:type="spellStart"/>
      <w:r>
        <w:t>Erregt</w:t>
      </w:r>
      <w:r>
        <w:softHyphen/>
        <w:t>heiten</w:t>
      </w:r>
      <w:proofErr w:type="spellEnd"/>
      <w:r>
        <w:t xml:space="preserve"> damit erklären, </w:t>
      </w:r>
      <w:proofErr w:type="spellStart"/>
      <w:r>
        <w:t>daß</w:t>
      </w:r>
      <w:proofErr w:type="spellEnd"/>
      <w:r>
        <w:t xml:space="preserve"> er sich eben völlig zu einer Hingabe entschlossen hatte.</w:t>
      </w:r>
    </w:p>
    <w:p w:rsidR="000E0E53" w:rsidRDefault="00D9788D">
      <w:pPr>
        <w:pStyle w:val="Bodytext20"/>
        <w:framePr w:w="6235" w:h="7497" w:hRule="exact" w:wrap="none" w:vAnchor="page" w:hAnchor="page" w:x="63" w:y="876"/>
        <w:shd w:val="clear" w:color="auto" w:fill="auto"/>
        <w:spacing w:before="0" w:after="0" w:line="254" w:lineRule="exact"/>
        <w:ind w:left="700" w:right="940" w:firstLine="220"/>
        <w:jc w:val="both"/>
      </w:pPr>
      <w:r>
        <w:t xml:space="preserve">Um der neuen christlichen Erweckungsbewegung einen Mittelpunkt und eine Heimstätte zu geben, </w:t>
      </w:r>
      <w:proofErr w:type="spellStart"/>
      <w:r>
        <w:t>beschloß</w:t>
      </w:r>
      <w:proofErr w:type="spellEnd"/>
      <w:r>
        <w:t xml:space="preserve"> man, ein geeignetes Haus zu kaufen und dieses als .Christliches Vereinshaus</w:t>
      </w:r>
      <w:r>
        <w:rPr>
          <w:vertAlign w:val="superscript"/>
        </w:rPr>
        <w:t>1</w:t>
      </w:r>
      <w:r>
        <w:t xml:space="preserve"> einzurichten. Die Wahl fiel auf den „Fürsten Blücher“, ein ge</w:t>
      </w:r>
      <w:r>
        <w:softHyphen/>
        <w:t xml:space="preserve">räumiges Lokal </w:t>
      </w:r>
      <w:r>
        <w:t xml:space="preserve">am </w:t>
      </w:r>
      <w:proofErr w:type="spellStart"/>
      <w:r>
        <w:t>Weddingplaty</w:t>
      </w:r>
      <w:proofErr w:type="spellEnd"/>
      <w:r>
        <w:t xml:space="preserve"> Ecke Fenn-</w:t>
      </w:r>
    </w:p>
    <w:p w:rsidR="000E0E53" w:rsidRDefault="00D9788D">
      <w:pPr>
        <w:pStyle w:val="Headerorfooter0"/>
        <w:framePr w:wrap="none" w:vAnchor="page" w:hAnchor="page" w:x="5142" w:y="8525"/>
        <w:shd w:val="clear" w:color="auto" w:fill="auto"/>
        <w:spacing w:line="280" w:lineRule="exact"/>
      </w:pPr>
      <w:r>
        <w:t>29</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36" w:hRule="exact" w:wrap="none" w:vAnchor="page" w:hAnchor="page" w:x="63" w:y="827"/>
        <w:shd w:val="clear" w:color="auto" w:fill="auto"/>
        <w:spacing w:before="0" w:after="11" w:line="320" w:lineRule="exact"/>
        <w:ind w:left="220"/>
      </w:pPr>
      <w:r>
        <w:t xml:space="preserve">und Müllerstraße. </w:t>
      </w:r>
      <w:proofErr w:type="spellStart"/>
      <w:r>
        <w:t>Pückler</w:t>
      </w:r>
      <w:proofErr w:type="spellEnd"/>
      <w:r>
        <w:t xml:space="preserve"> berichtet darüber selbst:</w:t>
      </w:r>
    </w:p>
    <w:p w:rsidR="000E0E53" w:rsidRDefault="00D9788D">
      <w:pPr>
        <w:pStyle w:val="Bodytext20"/>
        <w:framePr w:w="6235" w:h="7536" w:hRule="exact" w:wrap="none" w:vAnchor="page" w:hAnchor="page" w:x="63" w:y="827"/>
        <w:shd w:val="clear" w:color="auto" w:fill="auto"/>
        <w:spacing w:before="0" w:after="60" w:line="254" w:lineRule="exact"/>
        <w:ind w:left="720" w:right="940" w:firstLine="200"/>
        <w:jc w:val="both"/>
      </w:pPr>
      <w:r>
        <w:t>Das Haus diente bis dahin freilich anderen Zwecken. Während sich in seinen vorderen Räu</w:t>
      </w:r>
      <w:r>
        <w:softHyphen/>
        <w:t>men ein Branntweinausschank befand, wurden die beiden großen Säl</w:t>
      </w:r>
      <w:r>
        <w:t>e zu/</w:t>
      </w:r>
      <w:proofErr w:type="spellStart"/>
      <w:r>
        <w:t>TanzVergnügungen</w:t>
      </w:r>
      <w:proofErr w:type="spellEnd"/>
      <w:r>
        <w:t xml:space="preserve"> </w:t>
      </w:r>
      <w:proofErr w:type="spellStart"/>
      <w:r>
        <w:t>benutjt</w:t>
      </w:r>
      <w:proofErr w:type="spellEnd"/>
      <w:r>
        <w:t>, die durch ihre Zuchtlosigkeit der ganzen Gegend zum schweren Ärgernis gereichten. Vor nicht lan</w:t>
      </w:r>
      <w:r>
        <w:softHyphen/>
        <w:t>ger Zeit war das Blut eines Ermordeten auf den Dielen des Hauses geflossen, dem sein Nebenbuh</w:t>
      </w:r>
      <w:r>
        <w:softHyphen/>
        <w:t xml:space="preserve">ler in der </w:t>
      </w:r>
      <w:proofErr w:type="spellStart"/>
      <w:r>
        <w:t>Hitje</w:t>
      </w:r>
      <w:proofErr w:type="spellEnd"/>
      <w:r>
        <w:t xml:space="preserve"> der Leidenschaft d</w:t>
      </w:r>
      <w:r>
        <w:t xml:space="preserve">as Messer in die Brust gestoßen hatte; wer aber zählt die </w:t>
      </w:r>
      <w:proofErr w:type="spellStart"/>
      <w:r>
        <w:rPr>
          <w:rStyle w:val="Bodytext2Italic"/>
        </w:rPr>
        <w:t>Seelen</w:t>
      </w:r>
      <w:r>
        <w:rPr>
          <w:rStyle w:val="Bodytext2Italic"/>
        </w:rPr>
        <w:softHyphen/>
        <w:t>morde</w:t>
      </w:r>
      <w:proofErr w:type="spellEnd"/>
      <w:r>
        <w:rPr>
          <w:rStyle w:val="Bodytext2Italic"/>
        </w:rPr>
        <w:t>,</w:t>
      </w:r>
      <w:r>
        <w:t xml:space="preserve"> die an der armen verführten Jugend in diesem Hause verübt worden sind? Wie viele Söhne und Töchter unseres Volkes mögen, durch Branntwein und wüsten Sinnenrausch betört, in diesen Räum</w:t>
      </w:r>
      <w:r>
        <w:t>en an Leib und Seele verderbt wor</w:t>
      </w:r>
      <w:r>
        <w:softHyphen/>
        <w:t>den sein zur Hölle?!</w:t>
      </w:r>
    </w:p>
    <w:p w:rsidR="000E0E53" w:rsidRDefault="00D9788D">
      <w:pPr>
        <w:pStyle w:val="Bodytext20"/>
        <w:framePr w:w="6235" w:h="7536" w:hRule="exact" w:wrap="none" w:vAnchor="page" w:hAnchor="page" w:x="63" w:y="827"/>
        <w:shd w:val="clear" w:color="auto" w:fill="auto"/>
        <w:spacing w:before="0" w:after="60" w:line="254" w:lineRule="exact"/>
        <w:ind w:left="720" w:right="940" w:firstLine="200"/>
        <w:jc w:val="both"/>
      </w:pPr>
      <w:r>
        <w:t xml:space="preserve">Zwischen Weihnachten und Neujahr wurde der Kauf des Hauses abgeschlossen, am Neujahrstage 1883 zum </w:t>
      </w:r>
      <w:proofErr w:type="spellStart"/>
      <w:r>
        <w:t>letjtenmal</w:t>
      </w:r>
      <w:proofErr w:type="spellEnd"/>
      <w:r>
        <w:t xml:space="preserve"> darin getanzt, und am 8. Januar 1873 erscholl darin bereits, in beiden Sälen gleichzeitig, </w:t>
      </w:r>
      <w:r>
        <w:t>vor über 1000 Zuhörern die Predigt des Evangeliums. Und seitdem ist das teure Wort Gottes, dem Herrn sei Dank, unter uns geblieben.</w:t>
      </w:r>
    </w:p>
    <w:p w:rsidR="000E0E53" w:rsidRDefault="00D9788D">
      <w:pPr>
        <w:pStyle w:val="Bodytext20"/>
        <w:framePr w:w="6235" w:h="7536" w:hRule="exact" w:wrap="none" w:vAnchor="page" w:hAnchor="page" w:x="63" w:y="827"/>
        <w:shd w:val="clear" w:color="auto" w:fill="auto"/>
        <w:spacing w:before="0" w:after="0" w:line="254" w:lineRule="exact"/>
        <w:ind w:left="720" w:right="940" w:firstLine="200"/>
        <w:jc w:val="both"/>
      </w:pPr>
      <w:r>
        <w:t>Und wenn die Toten die Stimme des Sohnes Gottes hören werden (Joh. 5, 25), dann werden auch solche freudig ihre Gräber verla</w:t>
      </w:r>
      <w:r>
        <w:t>ssen, die an</w:t>
      </w:r>
    </w:p>
    <w:p w:rsidR="000E0E53" w:rsidRDefault="00D9788D">
      <w:pPr>
        <w:pStyle w:val="Headerorfooter0"/>
        <w:framePr w:wrap="none" w:vAnchor="page" w:hAnchor="page" w:x="735" w:y="8506"/>
        <w:shd w:val="clear" w:color="auto" w:fill="auto"/>
        <w:spacing w:line="280" w:lineRule="exact"/>
      </w:pPr>
      <w:r>
        <w:t>30</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12" w:hRule="exact" w:wrap="none" w:vAnchor="page" w:hAnchor="page" w:x="63" w:y="861"/>
        <w:shd w:val="clear" w:color="auto" w:fill="auto"/>
        <w:spacing w:before="0" w:after="0" w:line="254" w:lineRule="exact"/>
        <w:ind w:left="740" w:right="900"/>
        <w:jc w:val="left"/>
      </w:pPr>
      <w:r>
        <w:t>der früheren Stätte der Sünde und des Todes das Leben gefunden haben, das ewiglich währt.</w:t>
      </w:r>
    </w:p>
    <w:p w:rsidR="000E0E53" w:rsidRDefault="00D9788D">
      <w:pPr>
        <w:pStyle w:val="Bodytext20"/>
        <w:framePr w:w="6235" w:h="7512" w:hRule="exact" w:wrap="none" w:vAnchor="page" w:hAnchor="page" w:x="63" w:y="861"/>
        <w:shd w:val="clear" w:color="auto" w:fill="auto"/>
        <w:spacing w:before="0" w:after="0" w:line="254" w:lineRule="exact"/>
        <w:ind w:left="740" w:right="900" w:firstLine="200"/>
        <w:jc w:val="both"/>
      </w:pPr>
      <w:r>
        <w:t xml:space="preserve">Ich werde niemals den Augenblick vergessen, an dem ich den „Fürsten Blücher“ zum </w:t>
      </w:r>
      <w:proofErr w:type="spellStart"/>
      <w:r>
        <w:t>erstenmal</w:t>
      </w:r>
      <w:proofErr w:type="spellEnd"/>
      <w:r>
        <w:t xml:space="preserve"> betrat. An den bläulich gefärbten </w:t>
      </w:r>
      <w:r>
        <w:t xml:space="preserve">Wänden hingen geschmacklose, vergilbte Bilder, die Dielen waren löcherig, die Holzstiegen ausgetreten, und überall der starrende </w:t>
      </w:r>
      <w:proofErr w:type="spellStart"/>
      <w:r>
        <w:t>Schmutj</w:t>
      </w:r>
      <w:proofErr w:type="spellEnd"/>
      <w:r>
        <w:t>. Doch konnte man auf den ersten Blick erkennen, wie praktisch das Haus für unsere Zwecke war.</w:t>
      </w:r>
    </w:p>
    <w:p w:rsidR="000E0E53" w:rsidRDefault="00D9788D">
      <w:pPr>
        <w:pStyle w:val="Bodytext20"/>
        <w:framePr w:w="6235" w:h="7512" w:hRule="exact" w:wrap="none" w:vAnchor="page" w:hAnchor="page" w:x="63" w:y="861"/>
        <w:shd w:val="clear" w:color="auto" w:fill="auto"/>
        <w:spacing w:before="0" w:after="0" w:line="254" w:lineRule="exact"/>
        <w:ind w:left="740" w:right="900" w:firstLine="200"/>
        <w:jc w:val="both"/>
      </w:pPr>
      <w:r>
        <w:t>Es bildet ein schmales Re</w:t>
      </w:r>
      <w:r>
        <w:t>chteck von bedeutender Tiefe. Zunächst dem an der kurzen Seite befind</w:t>
      </w:r>
      <w:r>
        <w:softHyphen/>
        <w:t>lichen Eingang lagen in den beiden Stockwerken des Hauses eine Reihe kleinerer Zimmer, hinter denen sich zwei große Säle für je 500 Personen ausdehnten. Die unteren kleineren Zimmer wur</w:t>
      </w:r>
      <w:r>
        <w:softHyphen/>
      </w:r>
      <w:r>
        <w:t xml:space="preserve">den zu einer Arbeiter-Restauration eingerichtet, die </w:t>
      </w:r>
      <w:proofErr w:type="spellStart"/>
      <w:r>
        <w:t>darüberliegenden</w:t>
      </w:r>
      <w:proofErr w:type="spellEnd"/>
      <w:r>
        <w:t xml:space="preserve"> Zimmer den Jünglingen zum Aufenthalt angewiesen und die beiden großen Säle ohne alle Veränderung zu religiösen Ver</w:t>
      </w:r>
      <w:r>
        <w:softHyphen/>
        <w:t xml:space="preserve">sammlungen </w:t>
      </w:r>
      <w:proofErr w:type="spellStart"/>
      <w:r>
        <w:t>benutjt</w:t>
      </w:r>
      <w:proofErr w:type="spellEnd"/>
      <w:r>
        <w:t>. Von dem Podium, auf dem das Orchester zum Tanz aufg</w:t>
      </w:r>
      <w:r>
        <w:t xml:space="preserve">espielt hatte, wurde nun das Evangelium verkündigt, und durch Gottes wunderbare Fügung </w:t>
      </w:r>
      <w:proofErr w:type="spellStart"/>
      <w:r>
        <w:t>mußte</w:t>
      </w:r>
      <w:proofErr w:type="spellEnd"/>
      <w:r>
        <w:t xml:space="preserve"> der Musikus, der frü</w:t>
      </w:r>
      <w:r>
        <w:softHyphen/>
        <w:t>her Leiter des Orchesters gewesen, einer der ersten sein, den die Umwandlung des Ortes seiner bis</w:t>
      </w:r>
      <w:r>
        <w:softHyphen/>
        <w:t>herigen Wirksamkeit selbst zur inneren Umkeh</w:t>
      </w:r>
      <w:r>
        <w:t>r brachte.</w:t>
      </w:r>
    </w:p>
    <w:p w:rsidR="000E0E53" w:rsidRDefault="00D9788D">
      <w:pPr>
        <w:pStyle w:val="Bodytext20"/>
        <w:framePr w:w="6235" w:h="7512" w:hRule="exact" w:wrap="none" w:vAnchor="page" w:hAnchor="page" w:x="63" w:y="861"/>
        <w:shd w:val="clear" w:color="auto" w:fill="auto"/>
        <w:spacing w:before="0" w:after="0" w:line="254" w:lineRule="exact"/>
        <w:ind w:left="740" w:firstLine="200"/>
        <w:jc w:val="both"/>
      </w:pPr>
      <w:r>
        <w:t>Überhaupt stellten die früheren Besucher des</w:t>
      </w:r>
    </w:p>
    <w:p w:rsidR="000E0E53" w:rsidRDefault="00D9788D">
      <w:pPr>
        <w:pStyle w:val="Headerorfooter0"/>
        <w:framePr w:wrap="none" w:vAnchor="page" w:hAnchor="page" w:x="5175" w:y="8525"/>
        <w:shd w:val="clear" w:color="auto" w:fill="auto"/>
        <w:spacing w:line="280" w:lineRule="exact"/>
      </w:pPr>
      <w:r>
        <w:t>31</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2" w:hRule="exact" w:wrap="none" w:vAnchor="page" w:hAnchor="page" w:x="63" w:y="890"/>
        <w:shd w:val="clear" w:color="auto" w:fill="auto"/>
        <w:spacing w:before="0" w:after="0" w:line="254" w:lineRule="exact"/>
        <w:ind w:left="740" w:right="900"/>
        <w:jc w:val="both"/>
      </w:pPr>
      <w:r>
        <w:t>„Fürsten Blücher“ in der ersten Zeit, durch die Neuheit der Sache angelockt, ein nicht unbedeu</w:t>
      </w:r>
      <w:r>
        <w:softHyphen/>
        <w:t xml:space="preserve">tendes Kontingent zu unseren Versammlungen. Das Wort Gottes, das sie nicht mehr </w:t>
      </w:r>
      <w:r>
        <w:t>aufsuchten, war nun zu ihnen gekommen. Die verschieden ge</w:t>
      </w:r>
      <w:r>
        <w:softHyphen/>
        <w:t>richteten Leute gingen damals scheinbar Hand in Hand denselben Pfad, und wenn sich auch viele bald wieder der alten Finsternis zuwandten, so waren sie doch wenigstens eine Zeitlang bei dem Lichte ge</w:t>
      </w:r>
      <w:r>
        <w:t>wesen, das damals so hell schien in unserm Hause.</w:t>
      </w:r>
    </w:p>
    <w:p w:rsidR="000E0E53" w:rsidRDefault="00D9788D">
      <w:pPr>
        <w:pStyle w:val="Bodytext20"/>
        <w:framePr w:w="6235" w:h="7492" w:hRule="exact" w:wrap="none" w:vAnchor="page" w:hAnchor="page" w:x="63" w:y="890"/>
        <w:shd w:val="clear" w:color="auto" w:fill="auto"/>
        <w:spacing w:before="0" w:after="0" w:line="254" w:lineRule="exact"/>
        <w:ind w:left="740" w:right="900" w:firstLine="200"/>
        <w:jc w:val="both"/>
      </w:pPr>
      <w:r>
        <w:t>Als es aber nach und nach immer ausschließ</w:t>
      </w:r>
      <w:r>
        <w:softHyphen/>
        <w:t>licher den Charakter eines christlichen Hauses be</w:t>
      </w:r>
      <w:r>
        <w:softHyphen/>
        <w:t>kam, als Zucht geübt und die regelmäßigen Besu</w:t>
      </w:r>
      <w:r>
        <w:softHyphen/>
        <w:t>cher in eine straffe Organisation zusammenge</w:t>
      </w:r>
      <w:r>
        <w:softHyphen/>
        <w:t>schlossen wurden, vol</w:t>
      </w:r>
      <w:r>
        <w:t>lzog sich die Scheidung der Geister rasch und entschieden.</w:t>
      </w:r>
    </w:p>
    <w:p w:rsidR="000E0E53" w:rsidRDefault="00D9788D">
      <w:pPr>
        <w:pStyle w:val="Bodytext20"/>
        <w:framePr w:w="6235" w:h="7492" w:hRule="exact" w:wrap="none" w:vAnchor="page" w:hAnchor="page" w:x="63" w:y="890"/>
        <w:shd w:val="clear" w:color="auto" w:fill="auto"/>
        <w:spacing w:before="0" w:after="0" w:line="254" w:lineRule="exact"/>
        <w:ind w:left="740" w:right="900" w:firstLine="200"/>
        <w:jc w:val="both"/>
      </w:pPr>
      <w:r>
        <w:t>Auch die alte Benennung „Zum Fürsten Blü</w:t>
      </w:r>
      <w:r>
        <w:softHyphen/>
        <w:t xml:space="preserve">cher“ </w:t>
      </w:r>
      <w:proofErr w:type="spellStart"/>
      <w:r>
        <w:t>mußte</w:t>
      </w:r>
      <w:proofErr w:type="spellEnd"/>
      <w:r>
        <w:t xml:space="preserve"> nun der Aufschrift „Christliches Ver</w:t>
      </w:r>
      <w:r>
        <w:softHyphen/>
        <w:t xml:space="preserve">einshaus“ weichen, welche über die Tür </w:t>
      </w:r>
      <w:proofErr w:type="spellStart"/>
      <w:r>
        <w:t>gesetjt</w:t>
      </w:r>
      <w:proofErr w:type="spellEnd"/>
      <w:r>
        <w:t xml:space="preserve"> wurde. Als der Maler gerade während der Mit</w:t>
      </w:r>
      <w:r>
        <w:softHyphen/>
        <w:t>tagszeit damit b</w:t>
      </w:r>
      <w:r>
        <w:t xml:space="preserve">eschäftigt war, die neue Aufschrift zu vollenden, sammelte sich ein Trupp Arbeiter vor dem Hause, der mit sichtlichem Erstaunen die neue Benennung las. Ihre anfangs feindseligen Mienen nahmen je länger je mehr den </w:t>
      </w:r>
      <w:proofErr w:type="spellStart"/>
      <w:r>
        <w:t>Ausdrude</w:t>
      </w:r>
      <w:proofErr w:type="spellEnd"/>
      <w:r>
        <w:t xml:space="preserve"> einer gewissen achtungsvollen Sch</w:t>
      </w:r>
      <w:r>
        <w:t xml:space="preserve">eu an, als ahnten sie, </w:t>
      </w:r>
      <w:proofErr w:type="spellStart"/>
      <w:r>
        <w:t>daß</w:t>
      </w:r>
      <w:proofErr w:type="spellEnd"/>
      <w:r>
        <w:t xml:space="preserve"> sie gegen dieses Haus nichts mehr ver</w:t>
      </w:r>
      <w:r>
        <w:softHyphen/>
        <w:t>möchten, weil es dem übergeben, der stärker ist</w:t>
      </w:r>
    </w:p>
    <w:p w:rsidR="000E0E53" w:rsidRDefault="00D9788D">
      <w:pPr>
        <w:pStyle w:val="Headerorfooter0"/>
        <w:framePr w:wrap="none" w:vAnchor="page" w:hAnchor="page" w:x="750" w:y="8525"/>
        <w:shd w:val="clear" w:color="auto" w:fill="auto"/>
        <w:spacing w:line="280" w:lineRule="exact"/>
      </w:pPr>
      <w:r>
        <w:t>32</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2" w:hRule="exact" w:wrap="none" w:vAnchor="page" w:hAnchor="page" w:x="63" w:y="885"/>
        <w:shd w:val="clear" w:color="auto" w:fill="auto"/>
        <w:spacing w:before="0" w:after="0" w:line="254" w:lineRule="exact"/>
        <w:ind w:left="700" w:right="960"/>
        <w:jc w:val="both"/>
      </w:pPr>
      <w:r>
        <w:t>als sie selbst und auch stärker als die finstere Macht, die früher hier gewaltet. Und Gott sei Dank — alle menschliche</w:t>
      </w:r>
      <w:r>
        <w:t>n und teuflischen Ränke, die gegen dieses Haus und seinen Frieden ge</w:t>
      </w:r>
      <w:r>
        <w:softHyphen/>
        <w:t xml:space="preserve">schmiedet wurden, sind bis </w:t>
      </w:r>
      <w:proofErr w:type="spellStart"/>
      <w:r>
        <w:t>jetjt</w:t>
      </w:r>
      <w:proofErr w:type="spellEnd"/>
      <w:r>
        <w:t xml:space="preserve"> zerstoben wie Spinngewebe. </w:t>
      </w:r>
      <w:proofErr w:type="spellStart"/>
      <w:r>
        <w:t>Trotj</w:t>
      </w:r>
      <w:proofErr w:type="spellEnd"/>
      <w:r>
        <w:t xml:space="preserve"> unserer Gebrechlichkeit, Ohn</w:t>
      </w:r>
      <w:r>
        <w:softHyphen/>
        <w:t>macht und Sünde hat der Herr es nicht verschmäht, sich auch an diesem Hause als der König zu</w:t>
      </w:r>
      <w:r>
        <w:t xml:space="preserve"> er</w:t>
      </w:r>
      <w:r>
        <w:softHyphen/>
        <w:t>weisen,</w:t>
      </w:r>
    </w:p>
    <w:p w:rsidR="000E0E53" w:rsidRDefault="00D9788D">
      <w:pPr>
        <w:pStyle w:val="Bodytext20"/>
        <w:framePr w:w="6235" w:h="7492" w:hRule="exact" w:wrap="none" w:vAnchor="page" w:hAnchor="page" w:x="63" w:y="885"/>
        <w:shd w:val="clear" w:color="auto" w:fill="auto"/>
        <w:spacing w:before="0" w:after="0" w:line="254" w:lineRule="exact"/>
        <w:ind w:left="1760" w:right="2240"/>
        <w:jc w:val="both"/>
      </w:pPr>
      <w:r>
        <w:t>dem wahrlich alle Feind’ auf Erden viel zu wenig zum Widerstande sein.</w:t>
      </w:r>
    </w:p>
    <w:p w:rsidR="000E0E53" w:rsidRDefault="00D9788D">
      <w:pPr>
        <w:pStyle w:val="Bodytext20"/>
        <w:framePr w:w="6235" w:h="7492" w:hRule="exact" w:wrap="none" w:vAnchor="page" w:hAnchor="page" w:x="63" w:y="885"/>
        <w:shd w:val="clear" w:color="auto" w:fill="auto"/>
        <w:spacing w:before="0" w:after="0" w:line="254" w:lineRule="exact"/>
        <w:ind w:left="700" w:right="960" w:firstLine="240"/>
        <w:jc w:val="both"/>
      </w:pPr>
      <w:r>
        <w:t>„Mein ist beides, Silber und Gold, spricht der Herr Zebaoth“ (</w:t>
      </w:r>
      <w:proofErr w:type="spellStart"/>
      <w:r>
        <w:t>Hagg</w:t>
      </w:r>
      <w:proofErr w:type="spellEnd"/>
      <w:r>
        <w:t xml:space="preserve">. 2, 9), und: „Alles, was ihr bittet im Gebet, so ihr glaubt, so werdet ihr es empfangen“, hat der Sohn </w:t>
      </w:r>
      <w:r>
        <w:t>Gottes seine Jünger ge</w:t>
      </w:r>
      <w:r>
        <w:softHyphen/>
        <w:t>lehrt. Diese Gottesworte enthalten das größte Summenversprechen, das jemals geleistet worden ist. So verächtlich auch die Welt davon denkt, so haben doch die Knechte Gottes des Allerhöchsten mitten in ihren Arbeiten zum Ausbau des Re</w:t>
      </w:r>
      <w:r>
        <w:t xml:space="preserve">iches Gottes allein von diesem Versprechen gelebt und es durch den Glauben in Erfüllung gebracht. Die meisten Missionsinstitute sind ohne zureichende Gelder gegründet worden, und so ist es als keine besondere Ausnahme zu betrachten, </w:t>
      </w:r>
      <w:proofErr w:type="spellStart"/>
      <w:r>
        <w:t>daß</w:t>
      </w:r>
      <w:proofErr w:type="spellEnd"/>
      <w:r>
        <w:t xml:space="preserve"> auch unser Haus nur</w:t>
      </w:r>
      <w:r>
        <w:t xml:space="preserve"> mit </w:t>
      </w:r>
      <w:r>
        <w:rPr>
          <w:rStyle w:val="Bodytext2Italic"/>
        </w:rPr>
        <w:t>dem</w:t>
      </w:r>
      <w:r>
        <w:t xml:space="preserve"> Grundkapital gekauft ist, auf das obige Gottesworte die Anweisung erteilen.</w:t>
      </w:r>
    </w:p>
    <w:p w:rsidR="000E0E53" w:rsidRDefault="00D9788D">
      <w:pPr>
        <w:pStyle w:val="Bodytext20"/>
        <w:framePr w:w="6235" w:h="7492" w:hRule="exact" w:wrap="none" w:vAnchor="page" w:hAnchor="page" w:x="63" w:y="885"/>
        <w:shd w:val="clear" w:color="auto" w:fill="auto"/>
        <w:spacing w:before="0" w:after="0" w:line="254" w:lineRule="exact"/>
        <w:ind w:left="700" w:firstLine="240"/>
        <w:jc w:val="both"/>
      </w:pPr>
      <w:r>
        <w:t>Das bestimmte Gefühl: „Gott will es“ und die</w:t>
      </w:r>
    </w:p>
    <w:p w:rsidR="000E0E53" w:rsidRDefault="00D9788D">
      <w:pPr>
        <w:pStyle w:val="Bodytext80"/>
        <w:framePr w:w="6235" w:h="277" w:hRule="exact" w:wrap="none" w:vAnchor="page" w:hAnchor="page" w:x="63" w:y="8602"/>
        <w:shd w:val="clear" w:color="auto" w:fill="auto"/>
        <w:spacing w:before="0" w:line="220" w:lineRule="exact"/>
        <w:ind w:right="4809" w:firstLine="0"/>
        <w:jc w:val="right"/>
      </w:pPr>
      <w:r>
        <w:t xml:space="preserve">3 </w:t>
      </w:r>
      <w:proofErr w:type="spellStart"/>
      <w:r>
        <w:t>Püekler</w:t>
      </w:r>
      <w:proofErr w:type="spellEnd"/>
    </w:p>
    <w:p w:rsidR="000E0E53" w:rsidRDefault="00D9788D">
      <w:pPr>
        <w:pStyle w:val="Bodytext90"/>
        <w:framePr w:wrap="none" w:vAnchor="page" w:hAnchor="page" w:x="5142" w:y="8493"/>
        <w:shd w:val="clear" w:color="auto" w:fill="auto"/>
        <w:spacing w:line="320" w:lineRule="exact"/>
      </w:pPr>
      <w:r>
        <w:t>33</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3" w:hRule="exact" w:wrap="none" w:vAnchor="page" w:hAnchor="page" w:x="63" w:y="880"/>
        <w:shd w:val="clear" w:color="auto" w:fill="auto"/>
        <w:spacing w:before="0" w:after="0" w:line="254" w:lineRule="exact"/>
        <w:ind w:left="680" w:right="960"/>
        <w:jc w:val="both"/>
      </w:pPr>
      <w:r>
        <w:t>Notwendigkeit raschen Handelns waren die Trieb</w:t>
      </w:r>
      <w:r>
        <w:softHyphen/>
        <w:t>federn zu dem Kauf. Der Kaufpreis betrug 113</w:t>
      </w:r>
      <w:r>
        <w:t>500 Mark. Er wurde beglichen durch die Übernahme der auf dem Hause ruhenden Hypothekenschulden und durch Kapitalien, die Freunde des Reiches Gottes vorschossen. Da zur Renovierung des Hau</w:t>
      </w:r>
      <w:r>
        <w:softHyphen/>
        <w:t>ses auch noch mehrere tausend Mark erforderlich waren und dazu das s</w:t>
      </w:r>
      <w:r>
        <w:t xml:space="preserve">ämtliche </w:t>
      </w:r>
      <w:proofErr w:type="spellStart"/>
      <w:r>
        <w:t>vorgesdhossene</w:t>
      </w:r>
      <w:proofErr w:type="spellEnd"/>
      <w:r>
        <w:t xml:space="preserve"> Geld auf das Haus eingetragen worden ist, so beträgt die Summe der auf dem Hause lastenden Schulden 119500 Mark.</w:t>
      </w:r>
    </w:p>
    <w:p w:rsidR="000E0E53" w:rsidRDefault="00D9788D">
      <w:pPr>
        <w:pStyle w:val="Bodytext20"/>
        <w:framePr w:w="6235" w:h="7493" w:hRule="exact" w:wrap="none" w:vAnchor="page" w:hAnchor="page" w:x="63" w:y="880"/>
        <w:shd w:val="clear" w:color="auto" w:fill="auto"/>
        <w:spacing w:before="0" w:after="0" w:line="254" w:lineRule="exact"/>
        <w:ind w:left="680" w:right="960" w:firstLine="220"/>
        <w:jc w:val="both"/>
      </w:pPr>
      <w:r>
        <w:t xml:space="preserve">Zu dem Hause gehörte noch ein unbebautes Grundstück, das </w:t>
      </w:r>
      <w:proofErr w:type="spellStart"/>
      <w:r>
        <w:t>auszunutjen</w:t>
      </w:r>
      <w:proofErr w:type="spellEnd"/>
      <w:r>
        <w:t xml:space="preserve"> war. Der erste Plan, Läden auszubauen, wurde aus </w:t>
      </w:r>
      <w:r>
        <w:t xml:space="preserve">naheliegenden Gründen bald fallengelassen und </w:t>
      </w:r>
      <w:proofErr w:type="gramStart"/>
      <w:r>
        <w:t>statt dessen</w:t>
      </w:r>
      <w:proofErr w:type="gramEnd"/>
      <w:r>
        <w:t xml:space="preserve"> eine Herberge zur Heimat für wandernde Handwerks</w:t>
      </w:r>
      <w:r>
        <w:softHyphen/>
        <w:t>gesellen darauf errichtet.</w:t>
      </w:r>
    </w:p>
    <w:p w:rsidR="000E0E53" w:rsidRDefault="00D9788D">
      <w:pPr>
        <w:pStyle w:val="Bodytext20"/>
        <w:framePr w:w="6235" w:h="7493" w:hRule="exact" w:wrap="none" w:vAnchor="page" w:hAnchor="page" w:x="63" w:y="880"/>
        <w:shd w:val="clear" w:color="auto" w:fill="auto"/>
        <w:spacing w:before="0" w:after="0" w:line="254" w:lineRule="exact"/>
        <w:ind w:left="680" w:right="960" w:firstLine="220"/>
        <w:jc w:val="both"/>
      </w:pPr>
      <w:r>
        <w:t>Wegen der Kosten richteten wir uns durch Auf</w:t>
      </w:r>
      <w:r>
        <w:softHyphen/>
        <w:t xml:space="preserve">ruf an die evangelische Christenheit, und bald konnten wir mit innigem Dank </w:t>
      </w:r>
      <w:r>
        <w:t>gegen Gott reich</w:t>
      </w:r>
      <w:r>
        <w:softHyphen/>
        <w:t xml:space="preserve">liche Gaben in Empfang nehmen. Seine Majestät der Kaiser Wilhelm I. übersandte </w:t>
      </w:r>
      <w:proofErr w:type="spellStart"/>
      <w:r>
        <w:t>huldvollst</w:t>
      </w:r>
      <w:proofErr w:type="spellEnd"/>
      <w:r>
        <w:t xml:space="preserve"> eine Gabe von 2000 Mark, Ihre Majestät die Kaiserin 500 Mark. So kam nach und nach die Summe von 38 000 Mark zusammen.</w:t>
      </w:r>
    </w:p>
    <w:p w:rsidR="000E0E53" w:rsidRDefault="00D9788D">
      <w:pPr>
        <w:pStyle w:val="Bodytext20"/>
        <w:framePr w:w="6235" w:h="7493" w:hRule="exact" w:wrap="none" w:vAnchor="page" w:hAnchor="page" w:x="63" w:y="880"/>
        <w:shd w:val="clear" w:color="auto" w:fill="auto"/>
        <w:spacing w:before="0" w:after="0" w:line="254" w:lineRule="exact"/>
        <w:ind w:left="680" w:right="960" w:firstLine="220"/>
        <w:jc w:val="both"/>
      </w:pPr>
      <w:r>
        <w:t>Ein Frühlingstau für unsere Ge</w:t>
      </w:r>
      <w:r>
        <w:t>müter war der Brief eines armen Dienstmädchens, mit dem sie drei Mark übersandte, und der wörtlich folgen</w:t>
      </w:r>
      <w:r>
        <w:softHyphen/>
        <w:t>dermaßen lautete:</w:t>
      </w:r>
    </w:p>
    <w:p w:rsidR="000E0E53" w:rsidRDefault="00D9788D">
      <w:pPr>
        <w:pStyle w:val="Headerorfooter0"/>
        <w:framePr w:wrap="none" w:vAnchor="page" w:hAnchor="page" w:x="706" w:y="8511"/>
        <w:shd w:val="clear" w:color="auto" w:fill="auto"/>
        <w:spacing w:line="280" w:lineRule="exact"/>
      </w:pPr>
      <w:r>
        <w:t>34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3" w:hRule="exact" w:wrap="none" w:vAnchor="page" w:hAnchor="page" w:x="63" w:y="895"/>
        <w:shd w:val="clear" w:color="auto" w:fill="auto"/>
        <w:spacing w:before="0" w:after="0" w:line="254" w:lineRule="exact"/>
        <w:ind w:left="700" w:right="920" w:firstLine="220"/>
        <w:jc w:val="both"/>
      </w:pPr>
      <w:r>
        <w:t>„Da ich viele Jahre neben dem ,Fürsten Blü</w:t>
      </w:r>
      <w:r>
        <w:softHyphen/>
        <w:t xml:space="preserve">cher* in der </w:t>
      </w:r>
      <w:proofErr w:type="spellStart"/>
      <w:r>
        <w:t>Fennstraße</w:t>
      </w:r>
      <w:proofErr w:type="spellEnd"/>
      <w:r>
        <w:t xml:space="preserve"> eine christliche Freundin wohnen hatte, </w:t>
      </w:r>
      <w:r>
        <w:t>die ich häufig des Sonntags besuchte, auch eine Zeitlang selbst dort gewohnt habe, wo doch am lieben Sonntagnachmittag die immerwäh</w:t>
      </w:r>
      <w:r>
        <w:softHyphen/>
        <w:t>rende Tanzmusik recht störend und der Gedanke an die Entheiligung des Sabbats sehr betrübend war, so habe auch ich mit meine</w:t>
      </w:r>
      <w:r>
        <w:t>r Wenigkeit die Umgestaltung dieses Hauses (neben dem lieben Gotteshause wie erwünscht) mit großer Freude be</w:t>
      </w:r>
      <w:r>
        <w:softHyphen/>
        <w:t xml:space="preserve">grüßt und deshalb mit ebensolcher Freude und dem herzlichen Wunsche und Seufzer zum Heiland, </w:t>
      </w:r>
      <w:proofErr w:type="spellStart"/>
      <w:r>
        <w:t>daß</w:t>
      </w:r>
      <w:proofErr w:type="spellEnd"/>
      <w:r>
        <w:t xml:space="preserve"> er das Scherflein segnen wolle, die kleine Gabe ge</w:t>
      </w:r>
      <w:r>
        <w:softHyphen/>
        <w:t xml:space="preserve">schickt. Ich wünsche recht sehr, </w:t>
      </w:r>
      <w:proofErr w:type="spellStart"/>
      <w:r>
        <w:t>daß</w:t>
      </w:r>
      <w:proofErr w:type="spellEnd"/>
      <w:r>
        <w:t xml:space="preserve"> wirklich tau</w:t>
      </w:r>
      <w:r>
        <w:softHyphen/>
        <w:t>send Mädchen, die sich ihr Brot noch ehrlich ver</w:t>
      </w:r>
      <w:r>
        <w:softHyphen/>
        <w:t xml:space="preserve">dienen können, auf denselben Gedanken kommen möchten; aber ich kenne nun gerade die Gegend und auch manche Familie, der es recht </w:t>
      </w:r>
      <w:proofErr w:type="spellStart"/>
      <w:r>
        <w:t>not täte</w:t>
      </w:r>
      <w:proofErr w:type="spellEnd"/>
      <w:r>
        <w:t xml:space="preserve">, </w:t>
      </w:r>
      <w:proofErr w:type="spellStart"/>
      <w:r>
        <w:t>daß</w:t>
      </w:r>
      <w:proofErr w:type="spellEnd"/>
      <w:r>
        <w:t xml:space="preserve"> ihr mit Gotte</w:t>
      </w:r>
      <w:r>
        <w:t>s Wort nahegetreten würde, wohnen doch in einem Hause nahe an 50 Fami</w:t>
      </w:r>
      <w:r>
        <w:softHyphen/>
        <w:t>lien im Vorder- und Hofgebäude mit sehr vielen Kindern, die mit ganz geringer Ausnahme wenig oder nichts vom lieben Gottesworte wissen. Ein Arbeiter, ganz in der Nähe der Kirche wohnend,</w:t>
      </w:r>
      <w:r>
        <w:t xml:space="preserve"> der aber nicht hineingeht, sagt: </w:t>
      </w:r>
      <w:proofErr w:type="gramStart"/>
      <w:r>
        <w:t>,Die</w:t>
      </w:r>
      <w:proofErr w:type="gramEnd"/>
      <w:r>
        <w:t xml:space="preserve"> Gegend ist nun einmal verwildert, da ist nichts zu ändern.* Aber der Glaube und die Liebe sprechen: ,Der Gott, der da will, </w:t>
      </w:r>
      <w:proofErr w:type="spellStart"/>
      <w:r>
        <w:t>daß</w:t>
      </w:r>
      <w:proofErr w:type="spellEnd"/>
      <w:r>
        <w:t xml:space="preserve"> allen Menschen geholfen werde, der wird’s ändern zu seiner Zeit!* “</w:t>
      </w:r>
    </w:p>
    <w:p w:rsidR="000E0E53" w:rsidRDefault="00D9788D">
      <w:pPr>
        <w:pStyle w:val="Headerorfooter30"/>
        <w:framePr w:wrap="none" w:vAnchor="page" w:hAnchor="page" w:x="740" w:y="8650"/>
        <w:shd w:val="clear" w:color="auto" w:fill="auto"/>
        <w:spacing w:line="190" w:lineRule="exact"/>
      </w:pPr>
      <w:r>
        <w:rPr>
          <w:rStyle w:val="Headerorfooter395pt"/>
        </w:rPr>
        <w:t>3</w:t>
      </w:r>
      <w:r>
        <w:t>*</w:t>
      </w:r>
    </w:p>
    <w:p w:rsidR="000E0E53" w:rsidRDefault="00D9788D">
      <w:pPr>
        <w:pStyle w:val="Headerorfooter0"/>
        <w:framePr w:wrap="none" w:vAnchor="page" w:hAnchor="page" w:x="5161" w:y="8525"/>
        <w:shd w:val="clear" w:color="auto" w:fill="auto"/>
        <w:spacing w:line="280" w:lineRule="exact"/>
      </w:pPr>
      <w:r>
        <w:t>35</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ing50"/>
        <w:framePr w:w="6235" w:h="7566" w:hRule="exact" w:wrap="none" w:vAnchor="page" w:hAnchor="page" w:x="63" w:y="821"/>
        <w:shd w:val="clear" w:color="auto" w:fill="auto"/>
        <w:spacing w:after="192" w:line="340" w:lineRule="exact"/>
        <w:ind w:left="700"/>
      </w:pPr>
      <w:bookmarkStart w:id="10" w:name="bookmark10"/>
      <w:r>
        <w:t>Gemeinschaft - Gemeinschaftsbewegung</w:t>
      </w:r>
      <w:bookmarkEnd w:id="10"/>
    </w:p>
    <w:p w:rsidR="000E0E53" w:rsidRDefault="00D9788D">
      <w:pPr>
        <w:pStyle w:val="Bodytext20"/>
        <w:framePr w:w="6235" w:h="7566" w:hRule="exact" w:wrap="none" w:vAnchor="page" w:hAnchor="page" w:x="63" w:y="821"/>
        <w:shd w:val="clear" w:color="auto" w:fill="auto"/>
        <w:spacing w:before="0" w:after="0" w:line="254" w:lineRule="exact"/>
        <w:ind w:left="700" w:right="900" w:firstLine="220"/>
        <w:jc w:val="both"/>
      </w:pPr>
      <w:r>
        <w:t xml:space="preserve">Träger der Arbeit wurde die Michaelsgemein- </w:t>
      </w:r>
      <w:proofErr w:type="spellStart"/>
      <w:r>
        <w:t>schaft</w:t>
      </w:r>
      <w:proofErr w:type="spellEnd"/>
      <w:r>
        <w:t>. Sie war nicht als Verein aufgezogen. Be</w:t>
      </w:r>
      <w:r>
        <w:softHyphen/>
        <w:t xml:space="preserve">wegung wollte sie sein. </w:t>
      </w:r>
      <w:proofErr w:type="spellStart"/>
      <w:r>
        <w:t>Daß</w:t>
      </w:r>
      <w:proofErr w:type="spellEnd"/>
      <w:r>
        <w:t xml:space="preserve"> es hier nicht um einen bloßen Verein geht, zeigt nach dem Plan des Gra</w:t>
      </w:r>
      <w:r>
        <w:softHyphen/>
        <w:t xml:space="preserve">fen </w:t>
      </w:r>
      <w:r>
        <w:t>die Gliederung der einzelnen Gemeinschaften, die sich zur Michaelsgemeinschaft rechneten. Dem heimatlosen Arbeiter sollte eine wirkliche Heimat wiedergegeben werden. Er konnte mit seiner gan</w:t>
      </w:r>
      <w:r>
        <w:softHyphen/>
        <w:t>zen Familie kommen. Sie „fand in der christlichen Gemeinschaft, w</w:t>
      </w:r>
      <w:r>
        <w:t>as sie brauchte und suchte: das Kind die Sonntagsschule, die heranwachsende Ju</w:t>
      </w:r>
      <w:r>
        <w:softHyphen/>
        <w:t>gend Abteilungen für junge Mädchen und junge Männer, die Frauen ihre Frauenabteilungen, die Männer ihre Männerstunden, und für alle gemein</w:t>
      </w:r>
      <w:r>
        <w:softHyphen/>
        <w:t>sam waren die allwöchentlichen Evangel</w:t>
      </w:r>
      <w:r>
        <w:t>isations</w:t>
      </w:r>
      <w:r>
        <w:softHyphen/>
        <w:t xml:space="preserve">versammlungen und zur Vertiefung des Glaubens die Bibelstunden“. Eifrig wurde von </w:t>
      </w:r>
      <w:proofErr w:type="spellStart"/>
      <w:r>
        <w:t>Püdcler</w:t>
      </w:r>
      <w:proofErr w:type="spellEnd"/>
      <w:r>
        <w:t xml:space="preserve"> und seinen Freunden das Problem erörtert, ob man zunächst alle sammeln sollte, die sich nur immer, irgendwie fromm angerührt, für einen </w:t>
      </w:r>
      <w:proofErr w:type="spellStart"/>
      <w:r>
        <w:t>Zusammen</w:t>
      </w:r>
      <w:r>
        <w:softHyphen/>
        <w:t>schluß</w:t>
      </w:r>
      <w:proofErr w:type="spellEnd"/>
      <w:r>
        <w:t xml:space="preserve"> inter</w:t>
      </w:r>
      <w:r>
        <w:t>essierten, oder ob es nicht richtiger wäre, zu warten und erst die wirklich Bekehrten und Überzeugten in der Gemeinschaft zusammen</w:t>
      </w:r>
      <w:r>
        <w:softHyphen/>
        <w:t>zufassen. Es war leicht, den Gegnern der Gemein</w:t>
      </w:r>
      <w:r>
        <w:softHyphen/>
        <w:t xml:space="preserve">schaft zu sagen, </w:t>
      </w:r>
      <w:proofErr w:type="spellStart"/>
      <w:r>
        <w:t>daß</w:t>
      </w:r>
      <w:proofErr w:type="spellEnd"/>
      <w:r>
        <w:t xml:space="preserve"> weithin auf dem Kirchenfeld nichts getan wurde, um denen</w:t>
      </w:r>
      <w:r>
        <w:t xml:space="preserve"> entgegenzukommen, die nach engem </w:t>
      </w:r>
      <w:proofErr w:type="spellStart"/>
      <w:r>
        <w:t>Zusammenschluß</w:t>
      </w:r>
      <w:proofErr w:type="spellEnd"/>
      <w:r>
        <w:t xml:space="preserve"> verlangten.</w:t>
      </w:r>
    </w:p>
    <w:p w:rsidR="000E0E53" w:rsidRDefault="00D9788D">
      <w:pPr>
        <w:pStyle w:val="Headerorfooter0"/>
        <w:framePr w:wrap="none" w:vAnchor="page" w:hAnchor="page" w:x="726" w:y="8534"/>
        <w:shd w:val="clear" w:color="auto" w:fill="auto"/>
        <w:spacing w:line="280" w:lineRule="exact"/>
      </w:pPr>
      <w:r>
        <w:t>36</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3" w:hRule="exact" w:wrap="none" w:vAnchor="page" w:hAnchor="page" w:x="63" w:y="880"/>
        <w:shd w:val="clear" w:color="auto" w:fill="auto"/>
        <w:spacing w:before="0" w:after="0" w:line="254" w:lineRule="exact"/>
        <w:ind w:left="660" w:right="940"/>
        <w:jc w:val="both"/>
      </w:pPr>
      <w:proofErr w:type="spellStart"/>
      <w:r>
        <w:t>Frommei</w:t>
      </w:r>
      <w:proofErr w:type="spellEnd"/>
      <w:r>
        <w:t xml:space="preserve"> hatte darauf hingewiesen, </w:t>
      </w:r>
      <w:proofErr w:type="spellStart"/>
      <w:r>
        <w:t>daß</w:t>
      </w:r>
      <w:proofErr w:type="spellEnd"/>
      <w:r>
        <w:t xml:space="preserve"> im Zen</w:t>
      </w:r>
      <w:r>
        <w:softHyphen/>
        <w:t>trum Berlins wohl elf Kirchen mit achtunddreißig Pastoren für 80 000 Seelen zur Verfügung stünden, während sich in den überra</w:t>
      </w:r>
      <w:r>
        <w:t>schend schnell wachsen</w:t>
      </w:r>
      <w:r>
        <w:softHyphen/>
        <w:t xml:space="preserve">den Vororten Mammutgemeinden entwickelten, in denen sich kleine Kirchen duckten, für die in der Regel drei Geistliche </w:t>
      </w:r>
      <w:proofErr w:type="spellStart"/>
      <w:r>
        <w:t>angesetjt</w:t>
      </w:r>
      <w:proofErr w:type="spellEnd"/>
      <w:r>
        <w:t xml:space="preserve"> waren. Das war die Zeit, in der Sülze seine Forderung nach Teilung der Riesengemeinden erhob und für den </w:t>
      </w:r>
      <w:r>
        <w:t>Bau von Gemeindehäusern leidenschaftlich eintrat.</w:t>
      </w:r>
    </w:p>
    <w:p w:rsidR="000E0E53" w:rsidRDefault="00D9788D">
      <w:pPr>
        <w:pStyle w:val="Bodytext20"/>
        <w:framePr w:w="6235" w:h="7493" w:hRule="exact" w:wrap="none" w:vAnchor="page" w:hAnchor="page" w:x="63" w:y="880"/>
        <w:shd w:val="clear" w:color="auto" w:fill="auto"/>
        <w:spacing w:before="0" w:after="0" w:line="254" w:lineRule="exact"/>
        <w:ind w:left="660" w:right="940" w:firstLine="220"/>
        <w:jc w:val="both"/>
      </w:pPr>
      <w:r>
        <w:t>Die Michaelsgemeinschaft bekam bald ihr be</w:t>
      </w:r>
      <w:r>
        <w:softHyphen/>
        <w:t xml:space="preserve">scheidenes Organ in dem „Michaels-Boten“. Über Berlin hin entstanden Einzelzentren. Mit einer erstaunlichen Selbstverständlichkeit fand sich ein Kreis von „Herren </w:t>
      </w:r>
      <w:r>
        <w:t xml:space="preserve">und Damen“ zusammen, der sich für das neue Wachsen verantwortlich </w:t>
      </w:r>
      <w:proofErr w:type="spellStart"/>
      <w:r>
        <w:t>wußte</w:t>
      </w:r>
      <w:proofErr w:type="spellEnd"/>
      <w:r>
        <w:t xml:space="preserve"> und von der bindenden Kraft </w:t>
      </w:r>
      <w:proofErr w:type="spellStart"/>
      <w:r>
        <w:t>Pücklers</w:t>
      </w:r>
      <w:proofErr w:type="spellEnd"/>
      <w:r>
        <w:t xml:space="preserve"> wie ein Laienorden zusammengehalten wurde. Die Opfer, die er brachte, beschämen viele verantwortliche Gremien unserer Tage. Evangelisationen wurden</w:t>
      </w:r>
      <w:r>
        <w:t xml:space="preserve"> angeregt und durchgeführt. </w:t>
      </w:r>
      <w:proofErr w:type="spellStart"/>
      <w:r>
        <w:t>Anläßlich</w:t>
      </w:r>
      <w:proofErr w:type="spellEnd"/>
      <w:r>
        <w:t xml:space="preserve"> der Berliner Gewerbeausstellung wurde eine besondere </w:t>
      </w:r>
      <w:proofErr w:type="spellStart"/>
      <w:r>
        <w:t>Wort</w:t>
      </w:r>
      <w:r>
        <w:softHyphen/>
        <w:t>verkündigung</w:t>
      </w:r>
      <w:proofErr w:type="spellEnd"/>
      <w:r>
        <w:t xml:space="preserve"> gewagt. An den </w:t>
      </w:r>
      <w:proofErr w:type="spellStart"/>
      <w:r>
        <w:t>Gartenmissions</w:t>
      </w:r>
      <w:r>
        <w:softHyphen/>
        <w:t>festen</w:t>
      </w:r>
      <w:proofErr w:type="spellEnd"/>
      <w:r>
        <w:t xml:space="preserve"> im Hausministerium teilzunehmen, darauf legte die gebildete Welt Wert. Das Himmelfahrts</w:t>
      </w:r>
      <w:r>
        <w:softHyphen/>
        <w:t>fest in der Jungfernhe</w:t>
      </w:r>
      <w:r>
        <w:t>ide brachte alljährlich mehr als tausend Menschen auf die Beine, die sich nicht schämten, eine Prozession durch die Arbeitervier</w:t>
      </w:r>
      <w:r>
        <w:softHyphen/>
        <w:t>tel zu begehen. Posaunenchor und Michaelsbanner</w:t>
      </w:r>
    </w:p>
    <w:p w:rsidR="000E0E53" w:rsidRDefault="00D9788D">
      <w:pPr>
        <w:pStyle w:val="Headerorfooter0"/>
        <w:framePr w:wrap="none" w:vAnchor="page" w:hAnchor="page" w:x="5137" w:y="8520"/>
        <w:shd w:val="clear" w:color="auto" w:fill="auto"/>
        <w:spacing w:line="280" w:lineRule="exact"/>
      </w:pPr>
      <w:r>
        <w:t>37</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98" w:hRule="exact" w:wrap="none" w:vAnchor="page" w:hAnchor="page" w:x="63" w:y="875"/>
        <w:shd w:val="clear" w:color="auto" w:fill="auto"/>
        <w:ind w:left="700" w:right="940"/>
      </w:pPr>
      <w:r>
        <w:t xml:space="preserve">an der </w:t>
      </w:r>
      <w:proofErr w:type="spellStart"/>
      <w:r>
        <w:t>Spitje</w:t>
      </w:r>
      <w:proofErr w:type="spellEnd"/>
      <w:r>
        <w:t xml:space="preserve">, </w:t>
      </w:r>
      <w:r>
        <w:rPr>
          <w:rStyle w:val="Bodytext10Italic"/>
        </w:rPr>
        <w:t>zog</w:t>
      </w:r>
      <w:r>
        <w:t xml:space="preserve"> man fröhlich zur Jungfernheide. Laut schallten die Lieder und gaben Zeugnis von dem, was die Herzen erfüllte. In den Germania- Sälen fanden Volksmissionen statt. Eine </w:t>
      </w:r>
      <w:proofErr w:type="spellStart"/>
      <w:r>
        <w:t>Hofmis</w:t>
      </w:r>
      <w:r>
        <w:softHyphen/>
        <w:t>sion</w:t>
      </w:r>
      <w:proofErr w:type="spellEnd"/>
      <w:r>
        <w:t xml:space="preserve"> trat ins Leben. </w:t>
      </w:r>
      <w:proofErr w:type="spellStart"/>
      <w:r>
        <w:t>Pückler</w:t>
      </w:r>
      <w:proofErr w:type="spellEnd"/>
      <w:r>
        <w:t xml:space="preserve"> wurde </w:t>
      </w:r>
      <w:proofErr w:type="spellStart"/>
      <w:r>
        <w:t>scherzhafter</w:t>
      </w:r>
      <w:r>
        <w:softHyphen/>
        <w:t>weise</w:t>
      </w:r>
      <w:proofErr w:type="spellEnd"/>
      <w:r>
        <w:t xml:space="preserve"> „</w:t>
      </w:r>
      <w:proofErr w:type="spellStart"/>
      <w:r>
        <w:t>Hof“prediger</w:t>
      </w:r>
      <w:proofErr w:type="spellEnd"/>
      <w:r>
        <w:t xml:space="preserve"> genannt. Um K</w:t>
      </w:r>
      <w:r>
        <w:t>ellnerinnen und Straßendirnen mühte man sich ehrlich. Soziale Einrichtungen wurden geschaffen. Kaffeestuben, Nähvereine, Herbergen zur Heimat wurden be</w:t>
      </w:r>
      <w:r>
        <w:softHyphen/>
        <w:t>gründet. Mittel suchte man durch einen großzügig angelegten Landproduktenverkauf zu gewinnen.</w:t>
      </w:r>
    </w:p>
    <w:p w:rsidR="000E0E53" w:rsidRDefault="00D9788D">
      <w:pPr>
        <w:pStyle w:val="Bodytext20"/>
        <w:framePr w:w="6235" w:h="7498" w:hRule="exact" w:wrap="none" w:vAnchor="page" w:hAnchor="page" w:x="63" w:y="875"/>
        <w:shd w:val="clear" w:color="auto" w:fill="auto"/>
        <w:spacing w:before="0" w:after="0" w:line="254" w:lineRule="exact"/>
        <w:ind w:left="700" w:right="940" w:firstLine="200"/>
        <w:jc w:val="both"/>
      </w:pPr>
      <w:r>
        <w:t>Über 40000</w:t>
      </w:r>
      <w:r>
        <w:t xml:space="preserve"> Blätter wurden sonntäglich verteilt. Wöchentlich kam in 15000 Exemplaren der „Weg</w:t>
      </w:r>
      <w:r>
        <w:softHyphen/>
        <w:t>weiser durch Berlin“ zur Verteilung. Jede Num</w:t>
      </w:r>
      <w:r>
        <w:softHyphen/>
        <w:t>mer enthielt einen Plan von Berlin und ein Ver</w:t>
      </w:r>
      <w:r>
        <w:softHyphen/>
        <w:t>zeichnis der Herbergen, Kaffeestuben und Ver</w:t>
      </w:r>
      <w:r>
        <w:softHyphen/>
        <w:t>sammlungssäle.</w:t>
      </w:r>
    </w:p>
    <w:p w:rsidR="000E0E53" w:rsidRDefault="00D9788D">
      <w:pPr>
        <w:pStyle w:val="Bodytext20"/>
        <w:framePr w:w="6235" w:h="7498" w:hRule="exact" w:wrap="none" w:vAnchor="page" w:hAnchor="page" w:x="63" w:y="875"/>
        <w:shd w:val="clear" w:color="auto" w:fill="auto"/>
        <w:spacing w:before="0" w:after="0" w:line="254" w:lineRule="exact"/>
        <w:ind w:left="700" w:right="940" w:firstLine="200"/>
        <w:jc w:val="both"/>
      </w:pPr>
      <w:r>
        <w:t>Als der „Fürst Blüch</w:t>
      </w:r>
      <w:r>
        <w:t>er“ ausgedient hatte, er</w:t>
      </w:r>
      <w:r>
        <w:softHyphen/>
        <w:t xml:space="preserve">stand das </w:t>
      </w:r>
      <w:proofErr w:type="spellStart"/>
      <w:r>
        <w:t>jetjige</w:t>
      </w:r>
      <w:proofErr w:type="spellEnd"/>
      <w:r>
        <w:t xml:space="preserve"> Hospiz in der </w:t>
      </w:r>
      <w:proofErr w:type="spellStart"/>
      <w:r>
        <w:t>Schönwalder</w:t>
      </w:r>
      <w:proofErr w:type="spellEnd"/>
      <w:r>
        <w:t xml:space="preserve"> Straße mit dem großen Gemeinschaftssaal. Ein besonde</w:t>
      </w:r>
      <w:r>
        <w:softHyphen/>
        <w:t>rer Ehrentag war die Einweihung des Hospizes St. Michael 1889 in der Wilhelmstraße in getreuer Nachbarschaft zu dem großen Vereinsgebä</w:t>
      </w:r>
      <w:r>
        <w:t>ude des Christlichen Vereins Junger Männer. Das Hospiz wurde nun das Zentrum der Gläubigen. Es ist aus dem Frömmigkeitsleben der Reichshauptstadt jener Epoche nicht hinwegzudenken. Hier fanden ent</w:t>
      </w:r>
      <w:r>
        <w:softHyphen/>
        <w:t>scheidende Besprechungen der Kirchenmänner statt, und im Ka</w:t>
      </w:r>
      <w:r>
        <w:t>mpf gegen das Dritte Reich sahen die</w:t>
      </w:r>
    </w:p>
    <w:p w:rsidR="000E0E53" w:rsidRDefault="00D9788D">
      <w:pPr>
        <w:pStyle w:val="Headerorfooter0"/>
        <w:framePr w:wrap="none" w:vAnchor="page" w:hAnchor="page" w:x="721" w:y="8511"/>
        <w:shd w:val="clear" w:color="auto" w:fill="auto"/>
        <w:spacing w:line="280" w:lineRule="exact"/>
      </w:pPr>
      <w:r>
        <w:t>38</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89" w:hRule="exact" w:wrap="none" w:vAnchor="page" w:hAnchor="page" w:x="63" w:y="912"/>
        <w:shd w:val="clear" w:color="auto" w:fill="auto"/>
        <w:spacing w:after="56" w:line="250" w:lineRule="exact"/>
        <w:ind w:left="740" w:right="900"/>
      </w:pPr>
      <w:r>
        <w:t>Räume geradezu unaufhörlich Vertreter der kämp</w:t>
      </w:r>
      <w:r>
        <w:softHyphen/>
        <w:t xml:space="preserve">fenden Kirche. Heute liegen die Gebäude, die von der Geheimen Staatspolizei überschattet und </w:t>
      </w:r>
      <w:proofErr w:type="spellStart"/>
      <w:r>
        <w:t>miß</w:t>
      </w:r>
      <w:r>
        <w:softHyphen/>
        <w:t>braucht</w:t>
      </w:r>
      <w:proofErr w:type="spellEnd"/>
      <w:r>
        <w:t xml:space="preserve"> wurden, als ein Opfer der Bombenangriffe i</w:t>
      </w:r>
      <w:r>
        <w:t>n Trümmern.</w:t>
      </w:r>
    </w:p>
    <w:p w:rsidR="000E0E53" w:rsidRDefault="00D9788D">
      <w:pPr>
        <w:pStyle w:val="Bodytext20"/>
        <w:framePr w:w="6235" w:h="7489" w:hRule="exact" w:wrap="none" w:vAnchor="page" w:hAnchor="page" w:x="63" w:y="912"/>
        <w:shd w:val="clear" w:color="auto" w:fill="auto"/>
        <w:spacing w:before="0" w:after="60" w:line="254" w:lineRule="exact"/>
        <w:ind w:left="740" w:right="900" w:firstLine="220"/>
        <w:jc w:val="both"/>
      </w:pPr>
      <w:r>
        <w:t xml:space="preserve">Nun noch ein Wort über den Namen </w:t>
      </w:r>
      <w:r>
        <w:rPr>
          <w:rStyle w:val="Bodytext2Italic"/>
        </w:rPr>
        <w:t>„St. Mi</w:t>
      </w:r>
      <w:r>
        <w:rPr>
          <w:rStyle w:val="Bodytext2Italic"/>
        </w:rPr>
        <w:softHyphen/>
        <w:t>chael“.</w:t>
      </w:r>
      <w:r>
        <w:t xml:space="preserve"> Als Pastor </w:t>
      </w:r>
      <w:proofErr w:type="spellStart"/>
      <w:r>
        <w:t>Humburg</w:t>
      </w:r>
      <w:proofErr w:type="spellEnd"/>
      <w:r>
        <w:t xml:space="preserve"> einst, unter dem Bild des Erzengels Michael im Hospiz stehend, nach dem Zusammenhang dieses Namens mit seinem Werk fragte, hat ihn Graf </w:t>
      </w:r>
      <w:proofErr w:type="spellStart"/>
      <w:r>
        <w:t>Pückler</w:t>
      </w:r>
      <w:proofErr w:type="spellEnd"/>
      <w:r>
        <w:t xml:space="preserve"> mit vielsagen</w:t>
      </w:r>
      <w:r>
        <w:softHyphen/>
        <w:t xml:space="preserve">dem, fast </w:t>
      </w:r>
      <w:r>
        <w:t xml:space="preserve">wehmütigem Blick angeschaut: „Ein Jugendtraum!“ Weiter hat Pastor </w:t>
      </w:r>
      <w:proofErr w:type="spellStart"/>
      <w:r>
        <w:t>Humburg</w:t>
      </w:r>
      <w:proofErr w:type="spellEnd"/>
      <w:r>
        <w:t xml:space="preserve"> aus dem Grafen nichts herausbekommen.</w:t>
      </w:r>
    </w:p>
    <w:p w:rsidR="000E0E53" w:rsidRDefault="00D9788D">
      <w:pPr>
        <w:pStyle w:val="Bodytext20"/>
        <w:framePr w:w="6235" w:h="7489" w:hRule="exact" w:wrap="none" w:vAnchor="page" w:hAnchor="page" w:x="63" w:y="912"/>
        <w:shd w:val="clear" w:color="auto" w:fill="auto"/>
        <w:spacing w:before="0" w:after="60" w:line="254" w:lineRule="exact"/>
        <w:ind w:left="740" w:right="780" w:firstLine="220"/>
        <w:jc w:val="left"/>
      </w:pPr>
      <w:r>
        <w:t>In Nr. 2 des „Michaels-Boten“ 1889 ist in einem Artikel, E. W. unterzeichnet, folgendes darüber zu lesen: Der Teufel wird in der Bibel, z. B. Of</w:t>
      </w:r>
      <w:r>
        <w:t xml:space="preserve">fb. 12, 9, der große Drache, die alte Schlange genannt. Der Drache ist überall, wo die Heilige Schrift ihn erwähnt, ein Sinnbild des Satans. So- | lange wir noch hochmütig oder auf irgendein </w:t>
      </w:r>
      <w:proofErr w:type="spellStart"/>
      <w:r>
        <w:t>eige</w:t>
      </w:r>
      <w:proofErr w:type="spellEnd"/>
      <w:r>
        <w:t xml:space="preserve">- i </w:t>
      </w:r>
      <w:proofErr w:type="spellStart"/>
      <w:r>
        <w:t>nes</w:t>
      </w:r>
      <w:proofErr w:type="spellEnd"/>
      <w:r>
        <w:t xml:space="preserve"> Verdienst stolz sind, solange ist noch der Drache uns</w:t>
      </w:r>
      <w:r>
        <w:t xml:space="preserve">er König, und wir vermögen nichts gegen ihn auszurichten aus eigener Kraft. Nur in der Kraft Christi können wir siegen </w:t>
      </w:r>
      <w:proofErr w:type="spellStart"/>
      <w:r>
        <w:t>überdenHoch</w:t>
      </w:r>
      <w:proofErr w:type="spellEnd"/>
      <w:r>
        <w:t xml:space="preserve">- i </w:t>
      </w:r>
      <w:proofErr w:type="spellStart"/>
      <w:r>
        <w:t>mut</w:t>
      </w:r>
      <w:proofErr w:type="spellEnd"/>
      <w:r>
        <w:t xml:space="preserve"> in uns, über den Drachen, der uns und unsere ' Mitmenschen beherrschen will.</w:t>
      </w:r>
    </w:p>
    <w:p w:rsidR="000E0E53" w:rsidRDefault="00D9788D">
      <w:pPr>
        <w:pStyle w:val="Bodytext20"/>
        <w:framePr w:w="6235" w:h="7489" w:hRule="exact" w:wrap="none" w:vAnchor="page" w:hAnchor="page" w:x="63" w:y="912"/>
        <w:shd w:val="clear" w:color="auto" w:fill="auto"/>
        <w:spacing w:before="0" w:after="0" w:line="254" w:lineRule="exact"/>
        <w:ind w:left="740" w:right="900" w:firstLine="220"/>
        <w:jc w:val="both"/>
      </w:pPr>
      <w:r>
        <w:t>Der Erzengel Michael stellt sich dem Drac</w:t>
      </w:r>
      <w:r>
        <w:t xml:space="preserve">hen entgegen: Wer ist wie Gott? — das ist die </w:t>
      </w:r>
      <w:proofErr w:type="spellStart"/>
      <w:r>
        <w:t>Deu</w:t>
      </w:r>
      <w:proofErr w:type="spellEnd"/>
      <w:r>
        <w:t>-</w:t>
      </w:r>
    </w:p>
    <w:p w:rsidR="000E0E53" w:rsidRDefault="00D9788D">
      <w:pPr>
        <w:pStyle w:val="Headerorfooter0"/>
        <w:framePr w:wrap="none" w:vAnchor="page" w:hAnchor="page" w:x="5166" w:y="8549"/>
        <w:shd w:val="clear" w:color="auto" w:fill="auto"/>
        <w:spacing w:line="280" w:lineRule="exact"/>
      </w:pPr>
      <w:r>
        <w:t>39</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07" w:hRule="exact" w:wrap="none" w:vAnchor="page" w:hAnchor="page" w:x="63" w:y="885"/>
        <w:shd w:val="clear" w:color="auto" w:fill="auto"/>
        <w:spacing w:before="0" w:after="0" w:line="254" w:lineRule="exact"/>
        <w:ind w:left="780" w:right="880"/>
        <w:jc w:val="left"/>
      </w:pPr>
      <w:proofErr w:type="spellStart"/>
      <w:r>
        <w:t>tung</w:t>
      </w:r>
      <w:proofErr w:type="spellEnd"/>
      <w:r>
        <w:t xml:space="preserve"> seines Namens — und kämpft uns voran; Jesus Christus verleiht den Sieg.</w:t>
      </w:r>
    </w:p>
    <w:p w:rsidR="000E0E53" w:rsidRDefault="00D9788D">
      <w:pPr>
        <w:pStyle w:val="Bodytext20"/>
        <w:framePr w:w="6235" w:h="7507" w:hRule="exact" w:wrap="none" w:vAnchor="page" w:hAnchor="page" w:x="63" w:y="885"/>
        <w:shd w:val="clear" w:color="auto" w:fill="auto"/>
        <w:spacing w:before="0" w:after="0" w:line="254" w:lineRule="exact"/>
        <w:ind w:left="780" w:right="880" w:firstLine="200"/>
        <w:jc w:val="both"/>
      </w:pPr>
      <w:r>
        <w:t xml:space="preserve">So wurde der Erzengel Michael als </w:t>
      </w:r>
      <w:proofErr w:type="spellStart"/>
      <w:r>
        <w:t>Besdiütjer</w:t>
      </w:r>
      <w:proofErr w:type="spellEnd"/>
      <w:r>
        <w:t xml:space="preserve"> der Christen und der Kirche angesehen, und der römi</w:t>
      </w:r>
      <w:r>
        <w:softHyphen/>
        <w:t xml:space="preserve">sche </w:t>
      </w:r>
      <w:r>
        <w:t xml:space="preserve">Bischof </w:t>
      </w:r>
      <w:proofErr w:type="spellStart"/>
      <w:r>
        <w:t>Gelasius</w:t>
      </w:r>
      <w:proofErr w:type="spellEnd"/>
      <w:r>
        <w:t xml:space="preserve"> </w:t>
      </w:r>
      <w:proofErr w:type="spellStart"/>
      <w:r>
        <w:t>I.hat</w:t>
      </w:r>
      <w:proofErr w:type="spellEnd"/>
      <w:r>
        <w:t xml:space="preserve"> ihm bereits 493 ein Fest gewidmet, das seit dem 9. Jahrhundert allgemein gefeiert und auf den 29. September gelegt wurde.</w:t>
      </w:r>
    </w:p>
    <w:p w:rsidR="000E0E53" w:rsidRDefault="00D9788D">
      <w:pPr>
        <w:pStyle w:val="Bodytext20"/>
        <w:framePr w:w="6235" w:h="7507" w:hRule="exact" w:wrap="none" w:vAnchor="page" w:hAnchor="page" w:x="63" w:y="885"/>
        <w:shd w:val="clear" w:color="auto" w:fill="auto"/>
        <w:spacing w:before="0" w:after="0" w:line="254" w:lineRule="exact"/>
        <w:ind w:left="780" w:right="880" w:firstLine="200"/>
        <w:jc w:val="both"/>
      </w:pPr>
      <w:r>
        <w:t>Nach diesem Erzengel hat sich unsere Gemein</w:t>
      </w:r>
      <w:r>
        <w:softHyphen/>
        <w:t>schaft genannt. Kämpfen will sie gegen den Teu</w:t>
      </w:r>
      <w:r>
        <w:softHyphen/>
        <w:t>fel, den alten Drach</w:t>
      </w:r>
      <w:r>
        <w:t xml:space="preserve">en — nicht zur eigenen Ehre — als rechter Kreuzesritter in der Kraft Christi, um dem Satan möglichst viele Opfer zu entreißen oder andere zu bewahren, </w:t>
      </w:r>
      <w:proofErr w:type="spellStart"/>
      <w:r>
        <w:t>daß</w:t>
      </w:r>
      <w:proofErr w:type="spellEnd"/>
      <w:r>
        <w:t xml:space="preserve"> sie nicht in seine Gewalt geraten.</w:t>
      </w:r>
    </w:p>
    <w:p w:rsidR="000E0E53" w:rsidRDefault="00D9788D">
      <w:pPr>
        <w:pStyle w:val="Bodytext20"/>
        <w:framePr w:w="6235" w:h="7507" w:hRule="exact" w:wrap="none" w:vAnchor="page" w:hAnchor="page" w:x="63" w:y="885"/>
        <w:shd w:val="clear" w:color="auto" w:fill="auto"/>
        <w:spacing w:before="0" w:after="0" w:line="254" w:lineRule="exact"/>
        <w:ind w:left="780" w:right="880" w:firstLine="200"/>
        <w:jc w:val="both"/>
      </w:pPr>
      <w:r>
        <w:t>Darum schmückt dieser Erzengel St. Michael seit 1886 den „Michaels</w:t>
      </w:r>
      <w:r>
        <w:t>-Boten“ und jede Mitglieds</w:t>
      </w:r>
      <w:r>
        <w:softHyphen/>
        <w:t xml:space="preserve">karte, und darum feiern wir am Sonntag um den 29. September herum das Michaelsfest. Entworfen hat den Engel der Professor </w:t>
      </w:r>
      <w:proofErr w:type="spellStart"/>
      <w:r>
        <w:t>Pfannschmidt</w:t>
      </w:r>
      <w:proofErr w:type="spellEnd"/>
      <w:r>
        <w:t xml:space="preserve">, der als Kirchenmaler bekannt ist. Dazu erzählt Graf </w:t>
      </w:r>
      <w:proofErr w:type="spellStart"/>
      <w:r>
        <w:t>Pück</w:t>
      </w:r>
      <w:proofErr w:type="spellEnd"/>
      <w:r>
        <w:t xml:space="preserve">- </w:t>
      </w:r>
      <w:proofErr w:type="spellStart"/>
      <w:r>
        <w:t>ler</w:t>
      </w:r>
      <w:proofErr w:type="spellEnd"/>
      <w:r>
        <w:t>: Als er Gelegenheit nahm, den E</w:t>
      </w:r>
      <w:r>
        <w:t>ntwurf sich anzusehen, habe er an ihm die Energie des Über</w:t>
      </w:r>
      <w:r>
        <w:softHyphen/>
        <w:t>winders gerühmt; aber entrüstet habe der Künst</w:t>
      </w:r>
      <w:r>
        <w:softHyphen/>
        <w:t xml:space="preserve">ler ihm entgegengehalten: „Sehen Sie denn nicht, </w:t>
      </w:r>
      <w:proofErr w:type="spellStart"/>
      <w:r>
        <w:t>daß</w:t>
      </w:r>
      <w:proofErr w:type="spellEnd"/>
      <w:r>
        <w:t xml:space="preserve"> ich gerade das Gegenteil habe darstellen wol</w:t>
      </w:r>
      <w:r>
        <w:softHyphen/>
        <w:t>len, die Ruhe im Sieg, ohne eigene Energie?“ Wie tre</w:t>
      </w:r>
      <w:r>
        <w:t>ffend sind damit die vorhin wiederholten Ge</w:t>
      </w:r>
      <w:r>
        <w:softHyphen/>
        <w:t xml:space="preserve">danken wiedergegeben! Graf </w:t>
      </w:r>
      <w:proofErr w:type="spellStart"/>
      <w:r>
        <w:t>Pückler</w:t>
      </w:r>
      <w:proofErr w:type="spellEnd"/>
      <w:r>
        <w:t xml:space="preserve"> fügt hinzu: „Wenn wir Christus in uns Gestalt gewinnen las-</w:t>
      </w:r>
    </w:p>
    <w:p w:rsidR="000E0E53" w:rsidRDefault="00D9788D">
      <w:pPr>
        <w:pStyle w:val="Headerorfooter0"/>
        <w:framePr w:wrap="none" w:vAnchor="page" w:hAnchor="page" w:x="788" w:y="8535"/>
        <w:shd w:val="clear" w:color="auto" w:fill="auto"/>
        <w:spacing w:line="280" w:lineRule="exact"/>
      </w:pPr>
      <w:r>
        <w:t>40</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75"/>
        <w:shd w:val="clear" w:color="auto" w:fill="auto"/>
        <w:spacing w:before="0" w:after="0" w:line="254" w:lineRule="exact"/>
        <w:ind w:left="680" w:right="960"/>
        <w:jc w:val="both"/>
      </w:pPr>
      <w:proofErr w:type="spellStart"/>
      <w:r>
        <w:t>sen</w:t>
      </w:r>
      <w:proofErr w:type="spellEnd"/>
      <w:r>
        <w:t>, wenn seine Kraft fortan uns belebt und be</w:t>
      </w:r>
      <w:r>
        <w:softHyphen/>
        <w:t>wegt, ist auch bei uns der Glaube der Sieg, d</w:t>
      </w:r>
      <w:r>
        <w:t>er die Welt überwunden hat.“</w:t>
      </w:r>
    </w:p>
    <w:p w:rsidR="000E0E53" w:rsidRDefault="00D9788D">
      <w:pPr>
        <w:pStyle w:val="Bodytext20"/>
        <w:framePr w:w="6235" w:h="7498" w:hRule="exact" w:wrap="none" w:vAnchor="page" w:hAnchor="page" w:x="63" w:y="875"/>
        <w:shd w:val="clear" w:color="auto" w:fill="auto"/>
        <w:spacing w:before="0" w:after="0" w:line="254" w:lineRule="exact"/>
        <w:ind w:left="680" w:right="960" w:firstLine="220"/>
        <w:jc w:val="both"/>
      </w:pPr>
      <w:r>
        <w:t xml:space="preserve">Es war ein ernstes Anliegen </w:t>
      </w:r>
      <w:proofErr w:type="spellStart"/>
      <w:r>
        <w:t>Püdders</w:t>
      </w:r>
      <w:proofErr w:type="spellEnd"/>
      <w:r>
        <w:t>, die Brü</w:t>
      </w:r>
      <w:r>
        <w:softHyphen/>
        <w:t xml:space="preserve">der in der Gemeinschaft, also die sogenannten „Laien“, zum Dienst der </w:t>
      </w:r>
      <w:proofErr w:type="spellStart"/>
      <w:r>
        <w:t>Evangeliumsverkündi</w:t>
      </w:r>
      <w:r>
        <w:softHyphen/>
        <w:t>gung</w:t>
      </w:r>
      <w:proofErr w:type="spellEnd"/>
      <w:r>
        <w:t xml:space="preserve"> heranzuziehen. Bald konnte er Kolporteure und Reiseprediger ins Land schicken. So entst</w:t>
      </w:r>
      <w:r>
        <w:t>an</w:t>
      </w:r>
      <w:r>
        <w:softHyphen/>
        <w:t xml:space="preserve">den hin und her in der Mark Brandenburg </w:t>
      </w:r>
      <w:proofErr w:type="spellStart"/>
      <w:r>
        <w:t>Bibel</w:t>
      </w:r>
      <w:r>
        <w:softHyphen/>
        <w:t>stundenkreise</w:t>
      </w:r>
      <w:proofErr w:type="spellEnd"/>
      <w:r>
        <w:t xml:space="preserve"> und Gemeinschaften, und es ent</w:t>
      </w:r>
      <w:r>
        <w:softHyphen/>
        <w:t xml:space="preserve">stand der „Märkische Verband für </w:t>
      </w:r>
      <w:proofErr w:type="spellStart"/>
      <w:r>
        <w:t>Gemeinschafts</w:t>
      </w:r>
      <w:r>
        <w:softHyphen/>
        <w:t>pflege</w:t>
      </w:r>
      <w:proofErr w:type="spellEnd"/>
      <w:r>
        <w:t xml:space="preserve"> und Evangelisation“.</w:t>
      </w:r>
    </w:p>
    <w:p w:rsidR="000E0E53" w:rsidRDefault="00D9788D">
      <w:pPr>
        <w:pStyle w:val="Bodytext20"/>
        <w:framePr w:w="6235" w:h="7498" w:hRule="exact" w:wrap="none" w:vAnchor="page" w:hAnchor="page" w:x="63" w:y="875"/>
        <w:shd w:val="clear" w:color="auto" w:fill="auto"/>
        <w:spacing w:before="0" w:after="0" w:line="254" w:lineRule="exact"/>
        <w:ind w:left="680" w:right="960" w:firstLine="220"/>
        <w:jc w:val="both"/>
      </w:pPr>
      <w:r>
        <w:t xml:space="preserve">1887 schlug </w:t>
      </w:r>
      <w:proofErr w:type="spellStart"/>
      <w:r>
        <w:t>Pückler</w:t>
      </w:r>
      <w:proofErr w:type="spellEnd"/>
      <w:r>
        <w:t xml:space="preserve"> die Gründung des „Deut</w:t>
      </w:r>
      <w:r>
        <w:softHyphen/>
        <w:t xml:space="preserve">schen Verbandes für Gemeinschaftspflege und </w:t>
      </w:r>
      <w:r>
        <w:t>Evangelisation“ vor. Bis dahin hatte zwischen den Brüderräten und Vorständen der einzelnen Ver</w:t>
      </w:r>
      <w:r>
        <w:softHyphen/>
        <w:t xml:space="preserve">bände nur eine lose Verbindung bestanden. In der Pfingstwoche 1888 wurde dieser Verband dann in </w:t>
      </w:r>
      <w:proofErr w:type="spellStart"/>
      <w:r>
        <w:t>Gnadau</w:t>
      </w:r>
      <w:proofErr w:type="spellEnd"/>
      <w:r>
        <w:t xml:space="preserve"> gegründet. Sein erster Vorsitzender wurde Jasper von Oertz</w:t>
      </w:r>
      <w:r>
        <w:t xml:space="preserve">en, dessen Nachfolger (1894) Ed. Graf von </w:t>
      </w:r>
      <w:proofErr w:type="spellStart"/>
      <w:r>
        <w:t>Pückler</w:t>
      </w:r>
      <w:proofErr w:type="spellEnd"/>
      <w:r>
        <w:t xml:space="preserve">. Wie </w:t>
      </w:r>
      <w:proofErr w:type="spellStart"/>
      <w:r>
        <w:t>Pückler</w:t>
      </w:r>
      <w:proofErr w:type="spellEnd"/>
      <w:r>
        <w:t xml:space="preserve"> über die Arbeit und das Wesen der Gemeinschaften dachte, sollen einige Auszüge aus Briefen und Ansprachen zeigen:</w:t>
      </w:r>
    </w:p>
    <w:p w:rsidR="000E0E53" w:rsidRDefault="00D9788D">
      <w:pPr>
        <w:pStyle w:val="Bodytext20"/>
        <w:framePr w:w="6235" w:h="7498" w:hRule="exact" w:wrap="none" w:vAnchor="page" w:hAnchor="page" w:x="63" w:y="875"/>
        <w:shd w:val="clear" w:color="auto" w:fill="auto"/>
        <w:spacing w:before="0" w:after="0" w:line="254" w:lineRule="exact"/>
        <w:ind w:left="680" w:right="960" w:firstLine="220"/>
        <w:jc w:val="both"/>
      </w:pPr>
      <w:r>
        <w:t>„Als unser Werk entstand, tauchte der Name auf, den wir seither tragen: Gemeins</w:t>
      </w:r>
      <w:r>
        <w:t xml:space="preserve">chaft. In der Kirche war großes Entsetzen über diese Neuerung. Sollte das eine Gemeinde bedeuten oder eine Sekte? Wir waren aber nicht die ersten, die so hießen. In Deutschland hat die </w:t>
      </w:r>
      <w:proofErr w:type="spellStart"/>
      <w:r>
        <w:t>Gemeinsdiafts</w:t>
      </w:r>
      <w:proofErr w:type="spellEnd"/>
      <w:r>
        <w:t>-</w:t>
      </w:r>
    </w:p>
    <w:p w:rsidR="000E0E53" w:rsidRDefault="00D9788D">
      <w:pPr>
        <w:pStyle w:val="Headerorfooter20"/>
        <w:framePr w:wrap="none" w:vAnchor="page" w:hAnchor="page" w:x="5132" w:y="8516"/>
        <w:shd w:val="clear" w:color="auto" w:fill="auto"/>
        <w:spacing w:line="280" w:lineRule="exact"/>
      </w:pPr>
      <w:r>
        <w:t>41</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502" w:hRule="exact" w:wrap="none" w:vAnchor="page" w:hAnchor="page" w:x="63" w:y="885"/>
        <w:shd w:val="clear" w:color="auto" w:fill="auto"/>
        <w:ind w:left="700" w:right="940"/>
      </w:pPr>
      <w:proofErr w:type="spellStart"/>
      <w:r>
        <w:t>sache</w:t>
      </w:r>
      <w:proofErr w:type="spellEnd"/>
      <w:r>
        <w:t xml:space="preserve"> eine berühmte </w:t>
      </w:r>
      <w:r>
        <w:t>Vergangenheit, nur folgte im 18. Jahrhundert dem ersten Aufflackern kein rech</w:t>
      </w:r>
      <w:r>
        <w:softHyphen/>
        <w:t>ter Fortgang. Die eigentliche Heimat der Gemein</w:t>
      </w:r>
      <w:r>
        <w:softHyphen/>
        <w:t>schaften ist Württemberg, und ihr Hauptvertreter ist Michael Hahn; aber die Brüder dort sind so still geworden. Nun taucht die Gem</w:t>
      </w:r>
      <w:r>
        <w:t xml:space="preserve">einschaft hier wieder neu auf und zeigt, </w:t>
      </w:r>
      <w:proofErr w:type="spellStart"/>
      <w:r>
        <w:t>daß</w:t>
      </w:r>
      <w:proofErr w:type="spellEnd"/>
      <w:r>
        <w:t xml:space="preserve"> sie ein schreiendes Bedürfnis ist. Denn das ganze Christentum ist nichts anderes als eine Sache der Gemeinschaft. Die Gemeinde Gottes ist direkt dazu berufen, untereinander Gemeinschaft zu pflegen und denen etwa</w:t>
      </w:r>
      <w:r>
        <w:t>s zu bieten, die sich sehnen, sich innerlich aus der Welt heraus zu flüchten.“ Unter keinen Um</w:t>
      </w:r>
      <w:r>
        <w:softHyphen/>
        <w:t xml:space="preserve">ständen wollte </w:t>
      </w:r>
      <w:proofErr w:type="spellStart"/>
      <w:r>
        <w:t>Pückler</w:t>
      </w:r>
      <w:proofErr w:type="spellEnd"/>
      <w:r>
        <w:t xml:space="preserve"> seine Arbeit jedenfalls außerhalb der Grenzen der Landeskirche tun. „Wir sind keine Sektierer . . . Das Ne§ </w:t>
      </w:r>
      <w:proofErr w:type="spellStart"/>
      <w:r>
        <w:t>muß</w:t>
      </w:r>
      <w:proofErr w:type="spellEnd"/>
      <w:r>
        <w:t xml:space="preserve"> auf die Weise und dort aus</w:t>
      </w:r>
      <w:r>
        <w:t xml:space="preserve">geworfen werden, wo der Herr der Gemeinde es nach seinem ewigen </w:t>
      </w:r>
      <w:proofErr w:type="spellStart"/>
      <w:r>
        <w:t>Ratschluß</w:t>
      </w:r>
      <w:proofErr w:type="spellEnd"/>
      <w:r>
        <w:t xml:space="preserve"> will, sonst ist alle Arbeit vergeblich. Das aber schließt in keiner Weise aus, </w:t>
      </w:r>
      <w:proofErr w:type="spellStart"/>
      <w:r>
        <w:t>daß</w:t>
      </w:r>
      <w:proofErr w:type="spellEnd"/>
      <w:r>
        <w:t xml:space="preserve"> wir mit gezie</w:t>
      </w:r>
      <w:r>
        <w:softHyphen/>
        <w:t>mender Rücksicht gegen alles Bestehende und in einem loyalen und aufrichtigen Geist i</w:t>
      </w:r>
      <w:r>
        <w:t>nnerhalb des großen Volkschristentums wirken, in dem wir stehen. Der Herr hat dies, als er auf Erden wan</w:t>
      </w:r>
      <w:r>
        <w:softHyphen/>
        <w:t>delte, getan und würde sicherlich auch heute an alles Bestehende anknüpfen und auf allem Ge</w:t>
      </w:r>
      <w:r>
        <w:softHyphen/>
        <w:t>bauten weiterbauen . . . Aber so wenig die Kirche vergessen</w:t>
      </w:r>
      <w:r>
        <w:t xml:space="preserve"> darf, </w:t>
      </w:r>
      <w:proofErr w:type="spellStart"/>
      <w:r>
        <w:t>daß</w:t>
      </w:r>
      <w:proofErr w:type="spellEnd"/>
      <w:r>
        <w:t xml:space="preserve"> die gläubige, in sich geordnete Gemeinde der wahren Kinder Gottes einst noch</w:t>
      </w:r>
    </w:p>
    <w:p w:rsidR="000E0E53" w:rsidRDefault="00D9788D">
      <w:pPr>
        <w:pStyle w:val="Headerorfooter0"/>
        <w:framePr w:wrap="none" w:vAnchor="page" w:hAnchor="page" w:x="716" w:y="8530"/>
        <w:shd w:val="clear" w:color="auto" w:fill="auto"/>
        <w:spacing w:line="280" w:lineRule="exact"/>
      </w:pPr>
      <w:r>
        <w:t>42</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07" w:hRule="exact" w:wrap="none" w:vAnchor="page" w:hAnchor="page" w:x="63" w:y="899"/>
        <w:shd w:val="clear" w:color="auto" w:fill="auto"/>
        <w:spacing w:before="0" w:after="0" w:line="254" w:lineRule="exact"/>
        <w:ind w:left="740" w:right="880"/>
        <w:jc w:val="both"/>
      </w:pPr>
      <w:r>
        <w:t xml:space="preserve">ihr einziger Halt sein wird, wenn die Gewalten von Gott hinweggetan werden, welche sie heute halten: </w:t>
      </w:r>
      <w:proofErr w:type="spellStart"/>
      <w:r>
        <w:t>ebensosehr</w:t>
      </w:r>
      <w:proofErr w:type="spellEnd"/>
      <w:r>
        <w:t xml:space="preserve"> </w:t>
      </w:r>
      <w:proofErr w:type="spellStart"/>
      <w:r>
        <w:t>muß</w:t>
      </w:r>
      <w:proofErr w:type="spellEnd"/>
      <w:r>
        <w:t xml:space="preserve"> die wahre Gemeinde die Segn</w:t>
      </w:r>
      <w:r>
        <w:t xml:space="preserve">ung und den Schuf}, welche ein christlicher Staat und eine geordnete Volkskirche ihr bringen, erkennen. Daher, liebe Brüder, </w:t>
      </w:r>
      <w:proofErr w:type="spellStart"/>
      <w:r>
        <w:t>laßt</w:t>
      </w:r>
      <w:proofErr w:type="spellEnd"/>
      <w:r>
        <w:t xml:space="preserve"> uns treu in der Kirche, zu der wir gehören, als ihre rechten Glieder stehen!“ Aus dieser Haltung leitet </w:t>
      </w:r>
      <w:proofErr w:type="spellStart"/>
      <w:r>
        <w:t>Pückler</w:t>
      </w:r>
      <w:proofErr w:type="spellEnd"/>
      <w:r>
        <w:t xml:space="preserve"> die Forderung </w:t>
      </w:r>
      <w:r>
        <w:t xml:space="preserve">ab, </w:t>
      </w:r>
      <w:proofErr w:type="spellStart"/>
      <w:r>
        <w:t>daß</w:t>
      </w:r>
      <w:proofErr w:type="spellEnd"/>
      <w:r>
        <w:t xml:space="preserve"> die Gemeinschaften „ein reiches, selbständiges, von keiner einzelnen Person abhängiges Gottesleben... haben </w:t>
      </w:r>
      <w:proofErr w:type="spellStart"/>
      <w:r>
        <w:t>müssen“,das</w:t>
      </w:r>
      <w:proofErr w:type="spellEnd"/>
      <w:r>
        <w:t xml:space="preserve"> „zu kühner, entschlossener Missionsarbeit treibt an sol</w:t>
      </w:r>
      <w:r>
        <w:softHyphen/>
        <w:t>chen Seelen, die noch kein Licht erhalten haben und die, obwohl vielleic</w:t>
      </w:r>
      <w:r>
        <w:t>ht getauft und konfirmiert, den</w:t>
      </w:r>
      <w:r>
        <w:softHyphen/>
        <w:t xml:space="preserve">noch in Finsternis und Schatten des Todes wohnen.“ „Wir stehen in der Kirche. Meine Überzeugung ist die, </w:t>
      </w:r>
      <w:proofErr w:type="spellStart"/>
      <w:r>
        <w:t>daß</w:t>
      </w:r>
      <w:proofErr w:type="spellEnd"/>
      <w:r>
        <w:t xml:space="preserve"> der Christ nichts, was er ist, nur zum Schein sein darf. Entweder wir treten aus oder wir sind loyal, d. h. wir fre</w:t>
      </w:r>
      <w:r>
        <w:t>uen uns nicht, wenn die Gemeinschaften auf Kosten der Kirche zunehmen, sondern wir arbeiten, um der Kirche zu helfen. Selbstverständlich können wir auf diesem Wege auch nicht alle Pastorenherzen gewinnen. Wo einer wirklich die redliche Hilfe nicht will, he</w:t>
      </w:r>
      <w:r>
        <w:t>ißt es, den Staub von den Füßen schütteln und von dan</w:t>
      </w:r>
      <w:r>
        <w:softHyphen/>
        <w:t xml:space="preserve">nen gehen. Aber sonst richten wir mit Liebe und Demut mehr aus als mit dem </w:t>
      </w:r>
      <w:proofErr w:type="spellStart"/>
      <w:r>
        <w:t>Ridhtgeist</w:t>
      </w:r>
      <w:proofErr w:type="spellEnd"/>
      <w:r>
        <w:t>. Auf unserem Panier aber steht in erster Linie nicht die sichtbare, sondern die unsichtbare Kirche. Da heißt</w:t>
      </w:r>
    </w:p>
    <w:p w:rsidR="000E0E53" w:rsidRDefault="00D9788D">
      <w:pPr>
        <w:pStyle w:val="Headerorfooter0"/>
        <w:framePr w:wrap="none" w:vAnchor="page" w:hAnchor="page" w:x="5185" w:y="8549"/>
        <w:shd w:val="clear" w:color="auto" w:fill="auto"/>
        <w:spacing w:line="280" w:lineRule="exact"/>
      </w:pPr>
      <w:r>
        <w:t>43</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88" w:hRule="exact" w:wrap="none" w:vAnchor="page" w:hAnchor="page" w:x="63" w:y="899"/>
        <w:shd w:val="clear" w:color="auto" w:fill="auto"/>
        <w:ind w:left="720" w:right="880"/>
      </w:pPr>
      <w:r>
        <w:t xml:space="preserve">es die Kosten überschlagen. Jesus sagt klar, </w:t>
      </w:r>
      <w:proofErr w:type="spellStart"/>
      <w:r>
        <w:t>daß</w:t>
      </w:r>
      <w:proofErr w:type="spellEnd"/>
      <w:r>
        <w:t xml:space="preserve"> uns der Kampf um sie einerseits viele Brüder und Schwestern, andererseits aber auch Verfolgung eintragen wird. Da stehen wir in der Schule, von der Johannes der Täufer sagt: Er </w:t>
      </w:r>
      <w:proofErr w:type="spellStart"/>
      <w:r>
        <w:t>muß</w:t>
      </w:r>
      <w:proofErr w:type="spellEnd"/>
      <w:r>
        <w:t xml:space="preserve"> wac</w:t>
      </w:r>
      <w:r>
        <w:t xml:space="preserve">hsen, ich aber </w:t>
      </w:r>
      <w:proofErr w:type="spellStart"/>
      <w:r>
        <w:t>muß</w:t>
      </w:r>
      <w:proofErr w:type="spellEnd"/>
      <w:r>
        <w:t xml:space="preserve"> abnehmen. Der natürliche Mensch wird im Christenleben nicht gefüttert. Wir neh</w:t>
      </w:r>
      <w:r>
        <w:softHyphen/>
        <w:t>men aber so ungern ab, wir möchten viel lieber christliche Karriere machen. Aber es ist ein herr</w:t>
      </w:r>
      <w:r>
        <w:softHyphen/>
        <w:t xml:space="preserve">liches </w:t>
      </w:r>
      <w:proofErr w:type="spellStart"/>
      <w:r>
        <w:t>Bewußtsein</w:t>
      </w:r>
      <w:proofErr w:type="spellEnd"/>
      <w:r>
        <w:t>, durch unser Abnehmen dem Raum zu machen, d</w:t>
      </w:r>
      <w:r>
        <w:t>er ganz allein imstande ist, himmlische Segnungen des unvergänglichen Lebens zu vermitteln.“</w:t>
      </w:r>
    </w:p>
    <w:p w:rsidR="000E0E53" w:rsidRDefault="00D9788D">
      <w:pPr>
        <w:pStyle w:val="Bodytext100"/>
        <w:framePr w:w="6235" w:h="7488" w:hRule="exact" w:wrap="none" w:vAnchor="page" w:hAnchor="page" w:x="63" w:y="899"/>
        <w:shd w:val="clear" w:color="auto" w:fill="auto"/>
        <w:ind w:left="720" w:right="880" w:firstLine="220"/>
      </w:pPr>
      <w:r>
        <w:t>„Wir würden nicht ein Wort über die Kirche verlieren, wenn wir wirklich außerkirchliche Ten</w:t>
      </w:r>
      <w:r>
        <w:softHyphen/>
        <w:t>denzen hätten; aber weil wir mit der Tatsache des Bestehens unserer Lan</w:t>
      </w:r>
      <w:r>
        <w:t>deskirche rechnen und über</w:t>
      </w:r>
      <w:r>
        <w:softHyphen/>
        <w:t xml:space="preserve">zeugt sind, </w:t>
      </w:r>
      <w:proofErr w:type="spellStart"/>
      <w:r>
        <w:t>daß</w:t>
      </w:r>
      <w:proofErr w:type="spellEnd"/>
      <w:r>
        <w:t xml:space="preserve"> Gott mit ihr seine Absichten und Ziele für Deutschland hat, so liegt uns allerdings sehr viel daran, </w:t>
      </w:r>
      <w:proofErr w:type="spellStart"/>
      <w:r>
        <w:t>daß</w:t>
      </w:r>
      <w:proofErr w:type="spellEnd"/>
      <w:r>
        <w:t xml:space="preserve"> in ihr der Freiheit eine Gasse werde und </w:t>
      </w:r>
      <w:proofErr w:type="spellStart"/>
      <w:r>
        <w:t>daß</w:t>
      </w:r>
      <w:proofErr w:type="spellEnd"/>
      <w:r>
        <w:t xml:space="preserve"> in solchen umstürzlerischen Zeiten wie die unsere, wo jede nega</w:t>
      </w:r>
      <w:r>
        <w:t>tive Macht sich frei ausleben kann, man endlich aufhöre, diejenige Macht zu knebeln und zu unterdrücken, die allein noch helfen, retten, trösten, segnen, kurz, der Welt das bringen kann, was ihr von Gott als einziges Heilmittel für alle Wunden und für alle</w:t>
      </w:r>
      <w:r>
        <w:t xml:space="preserve"> individu</w:t>
      </w:r>
      <w:r>
        <w:softHyphen/>
        <w:t>ellen sowie auch gesellschaftlichen Leiden geboten wird.“</w:t>
      </w:r>
    </w:p>
    <w:p w:rsidR="000E0E53" w:rsidRDefault="00D9788D">
      <w:pPr>
        <w:pStyle w:val="Headerorfooter0"/>
        <w:framePr w:wrap="none" w:vAnchor="page" w:hAnchor="page" w:x="730" w:y="8525"/>
        <w:shd w:val="clear" w:color="auto" w:fill="auto"/>
        <w:spacing w:line="280" w:lineRule="exact"/>
      </w:pPr>
      <w:r>
        <w:t>44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83" w:hRule="exact" w:wrap="none" w:vAnchor="page" w:hAnchor="page" w:x="63" w:y="875"/>
        <w:shd w:val="clear" w:color="auto" w:fill="auto"/>
        <w:ind w:left="660" w:right="940" w:firstLine="220"/>
      </w:pPr>
      <w:r>
        <w:t xml:space="preserve">„Wir sind nicht der Ansicht, </w:t>
      </w:r>
      <w:proofErr w:type="spellStart"/>
      <w:r>
        <w:t>daß</w:t>
      </w:r>
      <w:proofErr w:type="spellEnd"/>
      <w:r>
        <w:t xml:space="preserve"> man für eine gute Reformkirche sorgen soll; das wird das Haupt der Gemeinde selber tun, wenn solches in diesem Äon überhaupt noch </w:t>
      </w:r>
      <w:r>
        <w:t>vonnöten ist. Wofür wir sor</w:t>
      </w:r>
      <w:r>
        <w:softHyphen/>
        <w:t xml:space="preserve">gen sollen, ist unser und unserer Brüder Heil, und darum treiben wir Evangelisation und </w:t>
      </w:r>
      <w:proofErr w:type="spellStart"/>
      <w:r>
        <w:t>Gemein</w:t>
      </w:r>
      <w:r>
        <w:softHyphen/>
        <w:t>schaftspflege</w:t>
      </w:r>
      <w:proofErr w:type="spellEnd"/>
      <w:r>
        <w:t xml:space="preserve">. Wir halten es für schwer ausführbar, </w:t>
      </w:r>
      <w:proofErr w:type="spellStart"/>
      <w:r>
        <w:t>daß</w:t>
      </w:r>
      <w:proofErr w:type="spellEnd"/>
      <w:r>
        <w:t xml:space="preserve"> in einer sichtbaren Kirche alle Ämter den geistlichen Gaben entsprechend vert</w:t>
      </w:r>
      <w:r>
        <w:t>eilt sind; hin</w:t>
      </w:r>
      <w:r>
        <w:softHyphen/>
        <w:t>gegen kann das in einer gut geleiteten Gemein</w:t>
      </w:r>
      <w:r>
        <w:softHyphen/>
        <w:t>schaft wohl geschehen, indem einfach die vorhan</w:t>
      </w:r>
      <w:r>
        <w:softHyphen/>
        <w:t xml:space="preserve">denen und erkannten Geistesgaben </w:t>
      </w:r>
      <w:proofErr w:type="spellStart"/>
      <w:r>
        <w:t>benutjt</w:t>
      </w:r>
      <w:proofErr w:type="spellEnd"/>
      <w:r>
        <w:t xml:space="preserve"> wer</w:t>
      </w:r>
      <w:r>
        <w:softHyphen/>
        <w:t xml:space="preserve">den, ohne </w:t>
      </w:r>
      <w:proofErr w:type="spellStart"/>
      <w:r>
        <w:t>daß</w:t>
      </w:r>
      <w:proofErr w:type="spellEnd"/>
      <w:r>
        <w:t xml:space="preserve"> gleich ein äußerlich geordnetes Amt damit aufgerichtet wird. So kann das Ideal der bibli</w:t>
      </w:r>
      <w:r>
        <w:t>schen Gemeinde am ehesten erreicht werden, während alle kirchlichen Versuche dieser Art er</w:t>
      </w:r>
      <w:r>
        <w:softHyphen/>
        <w:t>wiesenermaßen gescheitert sind.“</w:t>
      </w:r>
    </w:p>
    <w:p w:rsidR="000E0E53" w:rsidRDefault="00D9788D">
      <w:pPr>
        <w:pStyle w:val="Bodytext20"/>
        <w:framePr w:w="6235" w:h="7483" w:hRule="exact" w:wrap="none" w:vAnchor="page" w:hAnchor="page" w:x="63" w:y="875"/>
        <w:shd w:val="clear" w:color="auto" w:fill="auto"/>
        <w:spacing w:before="0" w:after="224" w:line="254" w:lineRule="exact"/>
        <w:ind w:left="660" w:right="940" w:firstLine="220"/>
        <w:jc w:val="both"/>
      </w:pPr>
      <w:r>
        <w:t xml:space="preserve">Die bekannte Dichterin Hedwig von </w:t>
      </w:r>
      <w:proofErr w:type="spellStart"/>
      <w:r>
        <w:t>Redern</w:t>
      </w:r>
      <w:proofErr w:type="spellEnd"/>
      <w:r>
        <w:t xml:space="preserve"> (1866—1935), die mit der </w:t>
      </w:r>
      <w:proofErr w:type="spellStart"/>
      <w:r>
        <w:t>Pücklerschen</w:t>
      </w:r>
      <w:proofErr w:type="spellEnd"/>
      <w:r>
        <w:t xml:space="preserve"> Arbeit eng verbunden war, schenkte der Michaelsgemein</w:t>
      </w:r>
      <w:r>
        <w:t>schaft ihr Lied, das mit seiner markigen Melodie auf allen größeren Veranstaltungen der Gemeinschaft gesungen wurde und bis heute gesungen wird:</w:t>
      </w:r>
    </w:p>
    <w:p w:rsidR="000E0E53" w:rsidRDefault="00D9788D">
      <w:pPr>
        <w:pStyle w:val="Bodytext110"/>
        <w:framePr w:w="6235" w:h="7483" w:hRule="exact" w:wrap="none" w:vAnchor="page" w:hAnchor="page" w:x="63" w:y="875"/>
        <w:shd w:val="clear" w:color="auto" w:fill="auto"/>
        <w:spacing w:before="0" w:after="105" w:line="200" w:lineRule="exact"/>
        <w:ind w:left="280" w:firstLine="0"/>
      </w:pPr>
      <w:r>
        <w:rPr>
          <w:rStyle w:val="Bodytext11Spacing1pt"/>
        </w:rPr>
        <w:t>St. Michaels-Lied</w:t>
      </w:r>
    </w:p>
    <w:p w:rsidR="000E0E53" w:rsidRDefault="00D9788D">
      <w:pPr>
        <w:pStyle w:val="Bodytext110"/>
        <w:framePr w:w="6235" w:h="7483" w:hRule="exact" w:wrap="none" w:vAnchor="page" w:hAnchor="page" w:x="63" w:y="875"/>
        <w:shd w:val="clear" w:color="auto" w:fill="auto"/>
        <w:spacing w:before="0" w:after="0" w:line="230" w:lineRule="exact"/>
        <w:ind w:left="1080" w:right="1220"/>
        <w:jc w:val="left"/>
      </w:pPr>
      <w:r>
        <w:t>Heil dir, Immanuel! Unter den Fahnen Michaels folgen wir dir nur allein.</w:t>
      </w:r>
    </w:p>
    <w:p w:rsidR="000E0E53" w:rsidRDefault="00D9788D">
      <w:pPr>
        <w:pStyle w:val="Bodytext110"/>
        <w:framePr w:w="6235" w:h="7483" w:hRule="exact" w:wrap="none" w:vAnchor="page" w:hAnchor="page" w:x="63" w:y="875"/>
        <w:shd w:val="clear" w:color="auto" w:fill="auto"/>
        <w:spacing w:before="0" w:after="0" w:line="230" w:lineRule="exact"/>
        <w:ind w:left="1080" w:right="1220"/>
        <w:jc w:val="left"/>
      </w:pPr>
      <w:proofErr w:type="spellStart"/>
      <w:r>
        <w:t>Kampfnot</w:t>
      </w:r>
      <w:proofErr w:type="spellEnd"/>
      <w:r>
        <w:t xml:space="preserve"> und Trübsal</w:t>
      </w:r>
      <w:r>
        <w:t xml:space="preserve"> soll täglich uns mahnen, treu der Gefolgschaft des Kreuzes zu sein.</w:t>
      </w:r>
    </w:p>
    <w:p w:rsidR="000E0E53" w:rsidRDefault="00D9788D">
      <w:pPr>
        <w:pStyle w:val="Headerorfooter0"/>
        <w:framePr w:wrap="none" w:vAnchor="page" w:hAnchor="page" w:x="5142" w:y="8515"/>
        <w:shd w:val="clear" w:color="auto" w:fill="auto"/>
        <w:spacing w:line="280" w:lineRule="exact"/>
      </w:pPr>
      <w:r>
        <w:t>45</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10"/>
        <w:framePr w:w="6235" w:h="7455" w:hRule="exact" w:wrap="none" w:vAnchor="page" w:hAnchor="page" w:x="63" w:y="885"/>
        <w:shd w:val="clear" w:color="auto" w:fill="auto"/>
        <w:spacing w:before="0" w:after="56" w:line="230" w:lineRule="exact"/>
        <w:ind w:left="880" w:right="1340" w:firstLine="0"/>
        <w:jc w:val="left"/>
      </w:pPr>
      <w:r>
        <w:t xml:space="preserve">Unter dem Banner St. Michaels gründen wir uns auf den ewigen Fels, halten wir fest am untrüglichen Wort, bis </w:t>
      </w:r>
      <w:proofErr w:type="spellStart"/>
      <w:r>
        <w:t>daß</w:t>
      </w:r>
      <w:proofErr w:type="spellEnd"/>
      <w:r>
        <w:t xml:space="preserve"> du kommst, unser König und Hort!</w:t>
      </w:r>
    </w:p>
    <w:p w:rsidR="000E0E53" w:rsidRDefault="00D9788D">
      <w:pPr>
        <w:pStyle w:val="Bodytext110"/>
        <w:framePr w:w="6235" w:h="7455" w:hRule="exact" w:wrap="none" w:vAnchor="page" w:hAnchor="page" w:x="63" w:y="885"/>
        <w:shd w:val="clear" w:color="auto" w:fill="auto"/>
        <w:spacing w:before="0" w:after="0" w:line="235" w:lineRule="exact"/>
        <w:ind w:left="1080" w:right="1340"/>
        <w:jc w:val="left"/>
      </w:pPr>
      <w:r>
        <w:t xml:space="preserve">Heil dir, </w:t>
      </w:r>
      <w:r>
        <w:t>Immanuel! Als deine Streiter stelle uns dahin, wo dir es gefällt!</w:t>
      </w:r>
    </w:p>
    <w:p w:rsidR="000E0E53" w:rsidRDefault="00D9788D">
      <w:pPr>
        <w:pStyle w:val="Bodytext110"/>
        <w:framePr w:w="6235" w:h="7455" w:hRule="exact" w:wrap="none" w:vAnchor="page" w:hAnchor="page" w:x="63" w:y="885"/>
        <w:shd w:val="clear" w:color="auto" w:fill="auto"/>
        <w:spacing w:before="0" w:after="0" w:line="235" w:lineRule="exact"/>
        <w:ind w:left="1080" w:right="1340"/>
        <w:jc w:val="left"/>
      </w:pPr>
      <w:r>
        <w:t>Führ in den Bahnen des Glaubens uns weiter, löse uns völlig vom Banne der Welt!</w:t>
      </w:r>
    </w:p>
    <w:p w:rsidR="000E0E53" w:rsidRDefault="00D9788D">
      <w:pPr>
        <w:pStyle w:val="Bodytext110"/>
        <w:framePr w:w="6235" w:h="7455" w:hRule="exact" w:wrap="none" w:vAnchor="page" w:hAnchor="page" w:x="63" w:y="885"/>
        <w:shd w:val="clear" w:color="auto" w:fill="auto"/>
        <w:spacing w:before="0" w:after="60" w:line="235" w:lineRule="exact"/>
        <w:ind w:left="1080"/>
        <w:jc w:val="left"/>
      </w:pPr>
      <w:r>
        <w:t>Unter dem Banner St. Michaels . . .</w:t>
      </w:r>
    </w:p>
    <w:p w:rsidR="000E0E53" w:rsidRDefault="00D9788D">
      <w:pPr>
        <w:pStyle w:val="Bodytext110"/>
        <w:framePr w:w="6235" w:h="7455" w:hRule="exact" w:wrap="none" w:vAnchor="page" w:hAnchor="page" w:x="63" w:y="885"/>
        <w:shd w:val="clear" w:color="auto" w:fill="auto"/>
        <w:spacing w:before="0" w:after="0" w:line="235" w:lineRule="exact"/>
        <w:ind w:left="1080" w:right="1340"/>
        <w:jc w:val="left"/>
      </w:pPr>
      <w:r>
        <w:t>Heil dir, Immanuel! Bind uns zusammen in deiner Liebe, du Hirt deiner Scha</w:t>
      </w:r>
      <w:r>
        <w:t>r!</w:t>
      </w:r>
    </w:p>
    <w:p w:rsidR="000E0E53" w:rsidRDefault="00D9788D">
      <w:pPr>
        <w:pStyle w:val="Bodytext110"/>
        <w:framePr w:w="6235" w:h="7455" w:hRule="exact" w:wrap="none" w:vAnchor="page" w:hAnchor="page" w:x="63" w:y="885"/>
        <w:shd w:val="clear" w:color="auto" w:fill="auto"/>
        <w:spacing w:before="0" w:after="0" w:line="235" w:lineRule="exact"/>
        <w:ind w:left="1080" w:right="960"/>
        <w:jc w:val="left"/>
      </w:pPr>
      <w:r>
        <w:t>Führst du durch Fluten uns, führst du durch Flammen, bist du nur da, wird uns nichts zur Gefahr.</w:t>
      </w:r>
    </w:p>
    <w:p w:rsidR="000E0E53" w:rsidRDefault="00D9788D">
      <w:pPr>
        <w:pStyle w:val="Bodytext110"/>
        <w:framePr w:w="6235" w:h="7455" w:hRule="exact" w:wrap="none" w:vAnchor="page" w:hAnchor="page" w:x="63" w:y="885"/>
        <w:shd w:val="clear" w:color="auto" w:fill="auto"/>
        <w:spacing w:before="0" w:after="60" w:line="235" w:lineRule="exact"/>
        <w:ind w:left="1080"/>
        <w:jc w:val="left"/>
      </w:pPr>
      <w:r>
        <w:t>Unter dem Banner St. Michaels . . .</w:t>
      </w:r>
    </w:p>
    <w:p w:rsidR="000E0E53" w:rsidRDefault="00D9788D">
      <w:pPr>
        <w:pStyle w:val="Bodytext110"/>
        <w:framePr w:w="6235" w:h="7455" w:hRule="exact" w:wrap="none" w:vAnchor="page" w:hAnchor="page" w:x="63" w:y="885"/>
        <w:shd w:val="clear" w:color="auto" w:fill="auto"/>
        <w:spacing w:before="0" w:after="0" w:line="235" w:lineRule="exact"/>
        <w:ind w:left="1080" w:right="960"/>
        <w:jc w:val="left"/>
      </w:pPr>
      <w:r>
        <w:t>Heil dir, Immanuel! Nichts kann uns scheiden von dir, der uns zu den Seinen gezählt.</w:t>
      </w:r>
    </w:p>
    <w:p w:rsidR="000E0E53" w:rsidRDefault="00D9788D">
      <w:pPr>
        <w:pStyle w:val="Bodytext110"/>
        <w:framePr w:w="6235" w:h="7455" w:hRule="exact" w:wrap="none" w:vAnchor="page" w:hAnchor="page" w:x="63" w:y="885"/>
        <w:shd w:val="clear" w:color="auto" w:fill="auto"/>
        <w:spacing w:before="0" w:after="0" w:line="235" w:lineRule="exact"/>
        <w:ind w:left="1080" w:right="960"/>
        <w:jc w:val="left"/>
      </w:pPr>
      <w:r>
        <w:t>Trübsal, Verfolgung, Entbehrung und</w:t>
      </w:r>
      <w:r>
        <w:t xml:space="preserve"> Leiden sind uns nur Zeichen, </w:t>
      </w:r>
      <w:proofErr w:type="spellStart"/>
      <w:r>
        <w:t>daß</w:t>
      </w:r>
      <w:proofErr w:type="spellEnd"/>
      <w:r>
        <w:t xml:space="preserve"> du uns erwählt.</w:t>
      </w:r>
    </w:p>
    <w:p w:rsidR="000E0E53" w:rsidRDefault="00D9788D">
      <w:pPr>
        <w:pStyle w:val="Bodytext110"/>
        <w:framePr w:w="6235" w:h="7455" w:hRule="exact" w:wrap="none" w:vAnchor="page" w:hAnchor="page" w:x="63" w:y="885"/>
        <w:shd w:val="clear" w:color="auto" w:fill="auto"/>
        <w:spacing w:before="0" w:after="60" w:line="235" w:lineRule="exact"/>
        <w:ind w:left="1080"/>
        <w:jc w:val="left"/>
      </w:pPr>
      <w:r>
        <w:t>Unter dem Banner St. Michaels . . .</w:t>
      </w:r>
    </w:p>
    <w:p w:rsidR="000E0E53" w:rsidRDefault="00D9788D">
      <w:pPr>
        <w:pStyle w:val="Bodytext110"/>
        <w:framePr w:w="6235" w:h="7455" w:hRule="exact" w:wrap="none" w:vAnchor="page" w:hAnchor="page" w:x="63" w:y="885"/>
        <w:shd w:val="clear" w:color="auto" w:fill="auto"/>
        <w:spacing w:before="0" w:after="0" w:line="235" w:lineRule="exact"/>
        <w:ind w:left="1080" w:right="960"/>
        <w:jc w:val="left"/>
      </w:pPr>
      <w:r>
        <w:t xml:space="preserve">Heil dir, Immanuel! Bald kommst du wieder, bald werden wir dich von Angesicht </w:t>
      </w:r>
      <w:proofErr w:type="spellStart"/>
      <w:r>
        <w:t>schaun</w:t>
      </w:r>
      <w:proofErr w:type="spellEnd"/>
      <w:r>
        <w:t>.</w:t>
      </w:r>
    </w:p>
    <w:p w:rsidR="000E0E53" w:rsidRDefault="00D9788D">
      <w:pPr>
        <w:pStyle w:val="Bodytext110"/>
        <w:framePr w:w="6235" w:h="7455" w:hRule="exact" w:wrap="none" w:vAnchor="page" w:hAnchor="page" w:x="63" w:y="885"/>
        <w:shd w:val="clear" w:color="auto" w:fill="auto"/>
        <w:spacing w:before="0" w:after="0" w:line="235" w:lineRule="exact"/>
        <w:ind w:left="1080"/>
        <w:jc w:val="left"/>
      </w:pPr>
      <w:r>
        <w:t>Bald sammelst du dir, du Haupt, deine Glieder.</w:t>
      </w:r>
    </w:p>
    <w:p w:rsidR="000E0E53" w:rsidRDefault="00D9788D">
      <w:pPr>
        <w:pStyle w:val="Bodytext110"/>
        <w:framePr w:w="6235" w:h="7455" w:hRule="exact" w:wrap="none" w:vAnchor="page" w:hAnchor="page" w:x="63" w:y="885"/>
        <w:shd w:val="clear" w:color="auto" w:fill="auto"/>
        <w:spacing w:before="0" w:after="0" w:line="235" w:lineRule="exact"/>
        <w:ind w:left="880" w:firstLine="0"/>
      </w:pPr>
      <w:r>
        <w:t xml:space="preserve">Selige Stunden, auf dich wir </w:t>
      </w:r>
      <w:proofErr w:type="spellStart"/>
      <w:r>
        <w:t>vertraun</w:t>
      </w:r>
      <w:proofErr w:type="spellEnd"/>
      <w:r>
        <w:t>!</w:t>
      </w:r>
    </w:p>
    <w:p w:rsidR="000E0E53" w:rsidRDefault="00D9788D">
      <w:pPr>
        <w:pStyle w:val="Bodytext110"/>
        <w:framePr w:w="6235" w:h="7455" w:hRule="exact" w:wrap="none" w:vAnchor="page" w:hAnchor="page" w:x="63" w:y="885"/>
        <w:shd w:val="clear" w:color="auto" w:fill="auto"/>
        <w:spacing w:before="0" w:after="60" w:line="235" w:lineRule="exact"/>
        <w:ind w:left="1080"/>
        <w:jc w:val="left"/>
      </w:pPr>
      <w:r>
        <w:t>Unter dem Banner St. Michaels . . .</w:t>
      </w:r>
    </w:p>
    <w:p w:rsidR="000E0E53" w:rsidRDefault="00D9788D">
      <w:pPr>
        <w:pStyle w:val="Bodytext110"/>
        <w:framePr w:w="6235" w:h="7455" w:hRule="exact" w:wrap="none" w:vAnchor="page" w:hAnchor="page" w:x="63" w:y="885"/>
        <w:shd w:val="clear" w:color="auto" w:fill="auto"/>
        <w:spacing w:before="0" w:after="0" w:line="235" w:lineRule="exact"/>
        <w:ind w:left="880" w:firstLine="0"/>
      </w:pPr>
      <w:r>
        <w:t>Heil dir, Immanuel! Dann wird erschallen</w:t>
      </w:r>
      <w:r>
        <w:br/>
        <w:t>jauchzend im Reiche der Siegesgesang</w:t>
      </w:r>
      <w:proofErr w:type="gramStart"/>
      <w:r>
        <w:t>,</w:t>
      </w:r>
      <w:proofErr w:type="gramEnd"/>
      <w:r>
        <w:br/>
        <w:t xml:space="preserve">in der </w:t>
      </w:r>
      <w:proofErr w:type="spellStart"/>
      <w:r>
        <w:t>glücksel’gen</w:t>
      </w:r>
      <w:proofErr w:type="spellEnd"/>
      <w:r>
        <w:t xml:space="preserve"> Gemeinschaft mit allen,</w:t>
      </w:r>
      <w:r>
        <w:br/>
        <w:t>denen dein Tod hier das Leben errang.</w:t>
      </w:r>
    </w:p>
    <w:p w:rsidR="000E0E53" w:rsidRDefault="00D9788D">
      <w:pPr>
        <w:pStyle w:val="Bodytext110"/>
        <w:framePr w:w="6235" w:h="7455" w:hRule="exact" w:wrap="none" w:vAnchor="page" w:hAnchor="page" w:x="63" w:y="885"/>
        <w:shd w:val="clear" w:color="auto" w:fill="auto"/>
        <w:spacing w:before="0" w:after="0" w:line="235" w:lineRule="exact"/>
        <w:ind w:left="1080"/>
        <w:jc w:val="left"/>
      </w:pPr>
      <w:r>
        <w:t>Unter dem Banner St. Michaels . . .</w:t>
      </w:r>
    </w:p>
    <w:p w:rsidR="000E0E53" w:rsidRDefault="00D9788D">
      <w:pPr>
        <w:pStyle w:val="Headerorfooter0"/>
        <w:framePr w:wrap="none" w:vAnchor="page" w:hAnchor="page" w:x="702" w:y="8492"/>
        <w:shd w:val="clear" w:color="auto" w:fill="auto"/>
        <w:spacing w:line="280" w:lineRule="exact"/>
      </w:pPr>
      <w:r>
        <w:t>46</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ing50"/>
        <w:framePr w:w="6235" w:h="7571" w:hRule="exact" w:wrap="none" w:vAnchor="page" w:hAnchor="page" w:x="63" w:y="811"/>
        <w:shd w:val="clear" w:color="auto" w:fill="auto"/>
        <w:spacing w:after="187" w:line="340" w:lineRule="exact"/>
        <w:ind w:left="700"/>
      </w:pPr>
      <w:bookmarkStart w:id="11" w:name="bookmark11"/>
      <w:r>
        <w:t xml:space="preserve">Vater der </w:t>
      </w:r>
      <w:proofErr w:type="spellStart"/>
      <w:r>
        <w:t>Stadenten</w:t>
      </w:r>
      <w:proofErr w:type="spellEnd"/>
      <w:r>
        <w:t xml:space="preserve"> and Diakonissen</w:t>
      </w:r>
      <w:bookmarkEnd w:id="11"/>
    </w:p>
    <w:p w:rsidR="000E0E53" w:rsidRDefault="00D9788D">
      <w:pPr>
        <w:pStyle w:val="Bodytext20"/>
        <w:framePr w:w="6235" w:h="7571" w:hRule="exact" w:wrap="none" w:vAnchor="page" w:hAnchor="page" w:x="63" w:y="811"/>
        <w:shd w:val="clear" w:color="auto" w:fill="auto"/>
        <w:spacing w:before="0" w:after="0" w:line="254" w:lineRule="exact"/>
        <w:ind w:left="700" w:right="940" w:firstLine="240"/>
        <w:jc w:val="both"/>
      </w:pPr>
      <w:r>
        <w:t>Die evangelische akademische Jugend Deutsch</w:t>
      </w:r>
      <w:r>
        <w:softHyphen/>
        <w:t xml:space="preserve">lands sollte es nie vergessen, </w:t>
      </w:r>
      <w:proofErr w:type="spellStart"/>
      <w:r>
        <w:t>daß</w:t>
      </w:r>
      <w:proofErr w:type="spellEnd"/>
      <w:r>
        <w:t xml:space="preserve"> auch ihre An</w:t>
      </w:r>
      <w:r>
        <w:softHyphen/>
        <w:t xml:space="preserve">fänge von den Gebeten </w:t>
      </w:r>
      <w:proofErr w:type="spellStart"/>
      <w:r>
        <w:t>Pücklers</w:t>
      </w:r>
      <w:proofErr w:type="spellEnd"/>
      <w:r>
        <w:t xml:space="preserve"> begleitet waren und unter seiner tatkräftigen Mithilfe entstanden sind. Ba</w:t>
      </w:r>
      <w:r>
        <w:t>ron von Starck, der 1889 an der vierten christlichen Studentenkonferenz in Amerika teil</w:t>
      </w:r>
      <w:r>
        <w:softHyphen/>
        <w:t>genommen hatte, wurde von dem Gedanken be</w:t>
      </w:r>
      <w:r>
        <w:softHyphen/>
        <w:t xml:space="preserve">wegt, eine ähnliche Arbeit auch in Deutschland ins Leben zu rufen. Auch </w:t>
      </w:r>
      <w:proofErr w:type="spellStart"/>
      <w:r>
        <w:t>Pückler</w:t>
      </w:r>
      <w:proofErr w:type="spellEnd"/>
      <w:r>
        <w:t xml:space="preserve"> war 1885 in Amerika gewesen und hatte sich von</w:t>
      </w:r>
      <w:r>
        <w:t xml:space="preserve"> der christ</w:t>
      </w:r>
      <w:r>
        <w:softHyphen/>
        <w:t>lichen Studentenarbeit dort eine persönliche An</w:t>
      </w:r>
      <w:r>
        <w:softHyphen/>
        <w:t xml:space="preserve">schauung verschafft. Diese beiden Männer luden zusammen mit </w:t>
      </w:r>
      <w:proofErr w:type="spellStart"/>
      <w:r>
        <w:t>Rothkirch</w:t>
      </w:r>
      <w:proofErr w:type="spellEnd"/>
      <w:r>
        <w:t xml:space="preserve"> und Graf </w:t>
      </w:r>
      <w:proofErr w:type="spellStart"/>
      <w:r>
        <w:t>Lüttichau</w:t>
      </w:r>
      <w:proofErr w:type="spellEnd"/>
      <w:r>
        <w:t xml:space="preserve"> zur ersten deutschen christlichen Studentenkonferenz in </w:t>
      </w:r>
      <w:proofErr w:type="spellStart"/>
      <w:r>
        <w:t>Niesky</w:t>
      </w:r>
      <w:proofErr w:type="spellEnd"/>
      <w:r>
        <w:t xml:space="preserve"> ein. So entstand die DCSV (Deutsche Christli</w:t>
      </w:r>
      <w:r>
        <w:t xml:space="preserve">che Studenten-Vereinigung). </w:t>
      </w:r>
      <w:proofErr w:type="spellStart"/>
      <w:r>
        <w:t>Pückler</w:t>
      </w:r>
      <w:proofErr w:type="spellEnd"/>
      <w:r>
        <w:t xml:space="preserve"> wurde bald der Leiter dieser Bewegung. Auf seine Vor</w:t>
      </w:r>
      <w:r>
        <w:softHyphen/>
        <w:t>schläge hin bildete sich ein Komitee und fanden die Konferenzen alljährlich statt. In den ersten Jahren ging es bei den Referaten in der Haupt</w:t>
      </w:r>
      <w:r>
        <w:softHyphen/>
        <w:t>sache um die Frage der B</w:t>
      </w:r>
      <w:r>
        <w:t>ekehrung und der völ</w:t>
      </w:r>
      <w:r>
        <w:softHyphen/>
        <w:t xml:space="preserve">ligen Übergabe, um die Förderung des </w:t>
      </w:r>
      <w:proofErr w:type="spellStart"/>
      <w:r>
        <w:t>Missions</w:t>
      </w:r>
      <w:r>
        <w:softHyphen/>
        <w:t>sinns</w:t>
      </w:r>
      <w:proofErr w:type="spellEnd"/>
      <w:r>
        <w:t xml:space="preserve"> und um das Problem, ob man die akademi</w:t>
      </w:r>
      <w:r>
        <w:softHyphen/>
        <w:t>schen Lehrer einschalten oder fernhalten sollte. Es gab Stimmen genug, die gegen den pietistischen Geist dieser Konferenzen eiferten. Die Gegner</w:t>
      </w:r>
      <w:r>
        <w:t xml:space="preserve"> riefen zu einem christlichen </w:t>
      </w:r>
      <w:proofErr w:type="spellStart"/>
      <w:r>
        <w:t>Studentenkongreß</w:t>
      </w:r>
      <w:proofErr w:type="spellEnd"/>
      <w:r>
        <w:t xml:space="preserve"> nach</w:t>
      </w:r>
    </w:p>
    <w:p w:rsidR="000E0E53" w:rsidRDefault="00D9788D">
      <w:pPr>
        <w:pStyle w:val="Headerorfooter0"/>
        <w:framePr w:wrap="none" w:vAnchor="page" w:hAnchor="page" w:x="5122" w:y="8521"/>
        <w:shd w:val="clear" w:color="auto" w:fill="auto"/>
        <w:spacing w:line="280" w:lineRule="exact"/>
      </w:pPr>
      <w:r>
        <w:t xml:space="preserve">4 </w:t>
      </w:r>
      <w:r>
        <w:rPr>
          <w:rStyle w:val="HeaderorfooterSegoeUI9ptItalic"/>
          <w:b w:val="0"/>
          <w:bCs w:val="0"/>
        </w:rPr>
        <w:t>7</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88" w:hRule="exact" w:wrap="none" w:vAnchor="page" w:hAnchor="page" w:x="63" w:y="895"/>
        <w:shd w:val="clear" w:color="auto" w:fill="auto"/>
        <w:spacing w:before="0" w:after="0" w:line="254" w:lineRule="exact"/>
        <w:ind w:left="720" w:right="940"/>
        <w:jc w:val="both"/>
      </w:pPr>
      <w:r>
        <w:t>Frankfurt am Main auf, der im Jahre 1893 statt</w:t>
      </w:r>
      <w:r>
        <w:softHyphen/>
        <w:t xml:space="preserve">fand. Er wiederholte sich nicht. Die Christliche Studentenvereinigung aber wuchs und entwickelte sich auch in die Tiefe. </w:t>
      </w:r>
      <w:proofErr w:type="spellStart"/>
      <w:r>
        <w:t>Pückler</w:t>
      </w:r>
      <w:proofErr w:type="spellEnd"/>
      <w:r>
        <w:t xml:space="preserve"> wa</w:t>
      </w:r>
      <w:r>
        <w:t xml:space="preserve">r bei alledem eine umstrittene Persönlichkeit. Einer stand immer treu zu ihm, das war </w:t>
      </w:r>
      <w:proofErr w:type="spellStart"/>
      <w:r>
        <w:t>Lic</w:t>
      </w:r>
      <w:proofErr w:type="spellEnd"/>
      <w:r>
        <w:t xml:space="preserve">. </w:t>
      </w:r>
      <w:proofErr w:type="spellStart"/>
      <w:r>
        <w:t>Humburg</w:t>
      </w:r>
      <w:proofErr w:type="spellEnd"/>
      <w:r>
        <w:t xml:space="preserve">. Walter Michaelis berichtet in seinem Buch „Erkenntnisse und Erfahrungen“, </w:t>
      </w:r>
      <w:proofErr w:type="spellStart"/>
      <w:r>
        <w:t>daß</w:t>
      </w:r>
      <w:proofErr w:type="spellEnd"/>
      <w:r>
        <w:t xml:space="preserve"> er für einige Jahre als eine Art Mittelsmann zwischen dem </w:t>
      </w:r>
      <w:proofErr w:type="spellStart"/>
      <w:r>
        <w:t>Vorsitjenden</w:t>
      </w:r>
      <w:proofErr w:type="spellEnd"/>
      <w:r>
        <w:t xml:space="preserve"> Eduard </w:t>
      </w:r>
      <w:r>
        <w:t xml:space="preserve">Graf von </w:t>
      </w:r>
      <w:proofErr w:type="spellStart"/>
      <w:r>
        <w:t>Püdder</w:t>
      </w:r>
      <w:proofErr w:type="spellEnd"/>
      <w:r>
        <w:t xml:space="preserve"> und den studentischen Mitgliedern des Vorstandes gewählt worden sei, „die öfters eine kleine Palastrevolution machten gegen diesen gesegneten, aber eigenartigen Mann“. </w:t>
      </w:r>
      <w:proofErr w:type="spellStart"/>
      <w:r>
        <w:t>Püdders</w:t>
      </w:r>
      <w:proofErr w:type="spellEnd"/>
      <w:r>
        <w:t xml:space="preserve"> Haltung erkennt man aus seinen Worten in einer Ansprache:</w:t>
      </w:r>
    </w:p>
    <w:p w:rsidR="000E0E53" w:rsidRDefault="00D9788D">
      <w:pPr>
        <w:pStyle w:val="Bodytext20"/>
        <w:framePr w:w="6235" w:h="7488" w:hRule="exact" w:wrap="none" w:vAnchor="page" w:hAnchor="page" w:x="63" w:y="895"/>
        <w:shd w:val="clear" w:color="auto" w:fill="auto"/>
        <w:spacing w:before="0" w:after="0" w:line="254" w:lineRule="exact"/>
        <w:ind w:left="720" w:right="940" w:firstLine="200"/>
        <w:jc w:val="both"/>
      </w:pPr>
      <w:r>
        <w:t xml:space="preserve">„Ich </w:t>
      </w:r>
      <w:r>
        <w:t>habe viel mit Studenten zu tun. Als neu</w:t>
      </w:r>
      <w:r>
        <w:softHyphen/>
        <w:t>lich einmal jemand bei einer besonderen Gelegen</w:t>
      </w:r>
      <w:r>
        <w:softHyphen/>
        <w:t xml:space="preserve">heit sagte: </w:t>
      </w:r>
      <w:proofErr w:type="gramStart"/>
      <w:r>
        <w:t>,Das</w:t>
      </w:r>
      <w:proofErr w:type="gramEnd"/>
      <w:r>
        <w:t xml:space="preserve"> </w:t>
      </w:r>
      <w:proofErr w:type="spellStart"/>
      <w:r>
        <w:t>muß</w:t>
      </w:r>
      <w:proofErr w:type="spellEnd"/>
      <w:r>
        <w:t xml:space="preserve"> ich doch wissen, denn ich habe Theologie studiert*, wurde ihm geantwortet: .Aber nicht beim Herrn Jesus*. So geht es. Man sucht Jesus, aber man suc</w:t>
      </w:r>
      <w:r>
        <w:t>ht ihn im Grabe. Es gibt viele sowohl in der evangelischen wie der katho</w:t>
      </w:r>
      <w:r>
        <w:softHyphen/>
        <w:t xml:space="preserve">lischen Kirche, die suchen </w:t>
      </w:r>
      <w:proofErr w:type="spellStart"/>
      <w:r>
        <w:t>Jesum</w:t>
      </w:r>
      <w:proofErr w:type="spellEnd"/>
      <w:r>
        <w:t xml:space="preserve"> da, wo man ihn unter lauter Formen begraben hat; aber sieht Jesus, </w:t>
      </w:r>
      <w:proofErr w:type="spellStart"/>
      <w:r>
        <w:t>daß</w:t>
      </w:r>
      <w:proofErr w:type="spellEnd"/>
      <w:r>
        <w:t xml:space="preserve"> es einer ehrlich meint, steht er plötzlich als der Auferstandene da und offenba</w:t>
      </w:r>
      <w:r>
        <w:t>rt sich ihm. Es kommt für uns nicht darauf an, das Grab der Religion zu hüten und zu verteidigen, sondern in der Machtfülle des auferstandenen Heilandes der</w:t>
      </w:r>
    </w:p>
    <w:p w:rsidR="000E0E53" w:rsidRDefault="00D9788D">
      <w:pPr>
        <w:pStyle w:val="Headerorfooter20"/>
        <w:framePr w:wrap="none" w:vAnchor="page" w:hAnchor="page" w:x="730" w:y="8516"/>
        <w:shd w:val="clear" w:color="auto" w:fill="auto"/>
        <w:spacing w:line="280" w:lineRule="exact"/>
      </w:pPr>
      <w:r>
        <w:t>48</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7" w:hRule="exact" w:wrap="none" w:vAnchor="page" w:hAnchor="page" w:x="63" w:y="885"/>
        <w:shd w:val="clear" w:color="auto" w:fill="auto"/>
        <w:spacing w:before="0" w:after="0" w:line="254" w:lineRule="exact"/>
        <w:ind w:left="680" w:right="960"/>
        <w:jc w:val="both"/>
      </w:pPr>
      <w:r>
        <w:t>Welt die Stirne zu bieten, sie zu attackieren, in die Flucht zu schlagen u</w:t>
      </w:r>
      <w:r>
        <w:t>nd schließlich zu triumphieren. Alle Versuche, eine Religion zu konstruieren, die am Gekreuzigten und Auf erstandenen vorbeigeht, sind ein Fehlschlag.“</w:t>
      </w:r>
    </w:p>
    <w:p w:rsidR="000E0E53" w:rsidRDefault="00D9788D">
      <w:pPr>
        <w:pStyle w:val="Bodytext20"/>
        <w:framePr w:w="6235" w:h="7497" w:hRule="exact" w:wrap="none" w:vAnchor="page" w:hAnchor="page" w:x="63" w:y="885"/>
        <w:shd w:val="clear" w:color="auto" w:fill="auto"/>
        <w:spacing w:before="0" w:after="0" w:line="254" w:lineRule="exact"/>
        <w:ind w:left="680" w:right="960" w:firstLine="220"/>
        <w:jc w:val="both"/>
      </w:pPr>
      <w:proofErr w:type="spellStart"/>
      <w:r>
        <w:t>Daß</w:t>
      </w:r>
      <w:proofErr w:type="spellEnd"/>
      <w:r>
        <w:t xml:space="preserve"> die Christliche Studentenvereinigung im Laufe der Zeit eine solche Ausdehnung gewinnen würde, wie es</w:t>
      </w:r>
      <w:r>
        <w:t xml:space="preserve"> zum Segen der ganzen Kirche ge</w:t>
      </w:r>
      <w:r>
        <w:softHyphen/>
        <w:t xml:space="preserve">schehen ist, hat </w:t>
      </w:r>
      <w:proofErr w:type="spellStart"/>
      <w:r>
        <w:t>Pückler</w:t>
      </w:r>
      <w:proofErr w:type="spellEnd"/>
      <w:r>
        <w:t xml:space="preserve"> seinerzeit wohl kaum zu erhoffen gewagt.</w:t>
      </w:r>
    </w:p>
    <w:p w:rsidR="000E0E53" w:rsidRDefault="00D9788D">
      <w:pPr>
        <w:pStyle w:val="Bodytext20"/>
        <w:framePr w:w="6235" w:h="7497" w:hRule="exact" w:wrap="none" w:vAnchor="page" w:hAnchor="page" w:x="63" w:y="885"/>
        <w:shd w:val="clear" w:color="auto" w:fill="auto"/>
        <w:spacing w:before="0" w:after="0" w:line="254" w:lineRule="exact"/>
        <w:ind w:left="680" w:right="960" w:firstLine="220"/>
        <w:jc w:val="both"/>
      </w:pPr>
      <w:r>
        <w:t xml:space="preserve">Im Dezember 1912 </w:t>
      </w:r>
      <w:proofErr w:type="spellStart"/>
      <w:r>
        <w:t>mußte</w:t>
      </w:r>
      <w:proofErr w:type="spellEnd"/>
      <w:r>
        <w:t xml:space="preserve"> er den </w:t>
      </w:r>
      <w:proofErr w:type="spellStart"/>
      <w:r>
        <w:t>Vorsitj</w:t>
      </w:r>
      <w:proofErr w:type="spellEnd"/>
      <w:r>
        <w:t xml:space="preserve"> nieder</w:t>
      </w:r>
      <w:r>
        <w:softHyphen/>
        <w:t xml:space="preserve">legen. Die Aufforderung dazu wurde ihm in wenig freundlicher Weise übermittelt. Willig stimmte </w:t>
      </w:r>
      <w:proofErr w:type="spellStart"/>
      <w:r>
        <w:t>Pückler</w:t>
      </w:r>
      <w:proofErr w:type="spellEnd"/>
      <w:r>
        <w:t xml:space="preserve"> dem Wunsch</w:t>
      </w:r>
      <w:r>
        <w:t xml:space="preserve"> der Mitglieder zu und saß in der nächsten Versammlung auf dem untersten </w:t>
      </w:r>
      <w:proofErr w:type="spellStart"/>
      <w:r>
        <w:t>Platj</w:t>
      </w:r>
      <w:proofErr w:type="spellEnd"/>
      <w:r>
        <w:t>. Als er später gefragt wurde, was der trau</w:t>
      </w:r>
      <w:r>
        <w:softHyphen/>
        <w:t>rige Blick zu bedeuten gehabt hätte, mit dem er den Überbringer der Nachricht angesehen, ant</w:t>
      </w:r>
      <w:r>
        <w:softHyphen/>
        <w:t>wortete er: „Ich habe nur gebetet: Herr J</w:t>
      </w:r>
      <w:r>
        <w:t xml:space="preserve">esus, halt die Nägel fest!“ So war </w:t>
      </w:r>
      <w:proofErr w:type="spellStart"/>
      <w:r>
        <w:t>Pückler</w:t>
      </w:r>
      <w:proofErr w:type="spellEnd"/>
      <w:r>
        <w:t>. Eine Führernatur und gleichzeitig demütig und brüderlich.</w:t>
      </w:r>
    </w:p>
    <w:p w:rsidR="000E0E53" w:rsidRDefault="00D9788D">
      <w:pPr>
        <w:pStyle w:val="Bodytext20"/>
        <w:framePr w:w="6235" w:h="7497" w:hRule="exact" w:wrap="none" w:vAnchor="page" w:hAnchor="page" w:x="63" w:y="885"/>
        <w:shd w:val="clear" w:color="auto" w:fill="auto"/>
        <w:spacing w:before="0" w:after="0" w:line="254" w:lineRule="exact"/>
        <w:ind w:left="680" w:right="960" w:firstLine="220"/>
        <w:jc w:val="both"/>
      </w:pPr>
      <w:r>
        <w:t xml:space="preserve">In wunderbarer Weise </w:t>
      </w:r>
      <w:proofErr w:type="spellStart"/>
      <w:r>
        <w:t>benutjte</w:t>
      </w:r>
      <w:proofErr w:type="spellEnd"/>
      <w:r>
        <w:t xml:space="preserve"> Gott den Grafen auch zur Begründung und Förderung der </w:t>
      </w:r>
      <w:proofErr w:type="spellStart"/>
      <w:r>
        <w:t>Diako</w:t>
      </w:r>
      <w:r>
        <w:softHyphen/>
        <w:t>nissenmutterhäuser</w:t>
      </w:r>
      <w:proofErr w:type="spellEnd"/>
      <w:r>
        <w:t xml:space="preserve"> „Salem“ und „St. Michael“. Es war an einem Sp</w:t>
      </w:r>
      <w:r>
        <w:t xml:space="preserve">ätsommerabend des Jahres 1903, als </w:t>
      </w:r>
      <w:proofErr w:type="spellStart"/>
      <w:r>
        <w:t>Pückler</w:t>
      </w:r>
      <w:proofErr w:type="spellEnd"/>
      <w:r>
        <w:t xml:space="preserve"> das </w:t>
      </w:r>
      <w:proofErr w:type="spellStart"/>
      <w:r>
        <w:t>Magdalenenstift</w:t>
      </w:r>
      <w:proofErr w:type="spellEnd"/>
      <w:r>
        <w:t xml:space="preserve"> in Teltow aufsuchte. Er hatte sich verfahren und war mit einem Dampfer dorthin gekommen. Sich nach dem Ergehen der Schwestern erkundigend, erfuhr er,</w:t>
      </w:r>
    </w:p>
    <w:p w:rsidR="000E0E53" w:rsidRDefault="00D9788D">
      <w:pPr>
        <w:pStyle w:val="Bodytext80"/>
        <w:framePr w:w="6235" w:h="277" w:hRule="exact" w:wrap="none" w:vAnchor="page" w:hAnchor="page" w:x="63" w:y="8616"/>
        <w:shd w:val="clear" w:color="auto" w:fill="auto"/>
        <w:spacing w:before="0" w:line="220" w:lineRule="exact"/>
        <w:ind w:right="4833" w:firstLine="0"/>
        <w:jc w:val="right"/>
      </w:pPr>
      <w:r>
        <w:t xml:space="preserve">4 </w:t>
      </w:r>
      <w:proofErr w:type="spellStart"/>
      <w:r>
        <w:t>Pückler</w:t>
      </w:r>
      <w:proofErr w:type="spellEnd"/>
    </w:p>
    <w:p w:rsidR="000E0E53" w:rsidRDefault="00D9788D">
      <w:pPr>
        <w:pStyle w:val="Bodytext20"/>
        <w:framePr w:wrap="none" w:vAnchor="page" w:hAnchor="page" w:x="5146" w:y="8503"/>
        <w:shd w:val="clear" w:color="auto" w:fill="auto"/>
        <w:spacing w:before="0" w:after="0" w:line="320" w:lineRule="exact"/>
        <w:jc w:val="left"/>
      </w:pPr>
      <w:r>
        <w:t>49</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0" w:hRule="exact" w:wrap="none" w:vAnchor="page" w:hAnchor="page" w:x="63" w:y="885"/>
        <w:shd w:val="clear" w:color="auto" w:fill="auto"/>
        <w:spacing w:before="0" w:after="0" w:line="254" w:lineRule="exact"/>
        <w:ind w:left="720" w:right="920"/>
        <w:jc w:val="both"/>
      </w:pPr>
      <w:proofErr w:type="spellStart"/>
      <w:r>
        <w:t>daß</w:t>
      </w:r>
      <w:proofErr w:type="spellEnd"/>
      <w:r>
        <w:t xml:space="preserve"> es </w:t>
      </w:r>
      <w:r>
        <w:t xml:space="preserve">in der Schwesternschaft zu einer Spaltung gekommen war. 25 Schwestern waren mit ihrer Oberin ausgetreten, hatten erneut ihr Leben der Führung Gottes übergeben und warteten auf klare Weisung von oben. Sie </w:t>
      </w:r>
      <w:proofErr w:type="spellStart"/>
      <w:r>
        <w:t>wußten</w:t>
      </w:r>
      <w:proofErr w:type="spellEnd"/>
      <w:r>
        <w:t xml:space="preserve"> noch nicht wohin. Als </w:t>
      </w:r>
      <w:proofErr w:type="spellStart"/>
      <w:r>
        <w:t>Pückler</w:t>
      </w:r>
      <w:proofErr w:type="spellEnd"/>
      <w:r>
        <w:t xml:space="preserve"> von der notvoll</w:t>
      </w:r>
      <w:r>
        <w:t>en Situation der Dia</w:t>
      </w:r>
      <w:r>
        <w:softHyphen/>
        <w:t xml:space="preserve">konissen hörte, stellte er ihnen sein </w:t>
      </w:r>
      <w:proofErr w:type="spellStart"/>
      <w:r>
        <w:t>Schloß</w:t>
      </w:r>
      <w:proofErr w:type="spellEnd"/>
      <w:r>
        <w:t xml:space="preserve"> </w:t>
      </w:r>
      <w:proofErr w:type="spellStart"/>
      <w:r>
        <w:t>Sched</w:t>
      </w:r>
      <w:proofErr w:type="spellEnd"/>
      <w:r>
        <w:t>- lau in Schlesien zur Verfügung, in dem gerade 25 Betten bereit standen. Für Reisekosten und Neu</w:t>
      </w:r>
      <w:r>
        <w:softHyphen/>
        <w:t>anschaffung der Bekleidung schenkte er ihnen 2000</w:t>
      </w:r>
      <w:proofErr w:type="gramStart"/>
      <w:r>
        <w:t>.—</w:t>
      </w:r>
      <w:proofErr w:type="gramEnd"/>
      <w:r>
        <w:t xml:space="preserve"> Mark. Die Diakonissen wirkten in ih</w:t>
      </w:r>
      <w:r>
        <w:t xml:space="preserve">rer neuen Umgebung in großem Segen, bis sie im darauffolgenden Jahr eine endgültige Heimat in Berlin-Lichtenrade fanden. 1906 konnte das neue Mutterhaus eingeweiht werden, und unter den Gästen befand sich natürlich auch Graf </w:t>
      </w:r>
      <w:proofErr w:type="spellStart"/>
      <w:r>
        <w:t>Pückler</w:t>
      </w:r>
      <w:proofErr w:type="spellEnd"/>
      <w:r>
        <w:t>. Das Werk erlebte einen</w:t>
      </w:r>
      <w:r>
        <w:t xml:space="preserve"> schnellen Aufstieg. Heute sind es bereits über 600 Schwestern, die zum Mut</w:t>
      </w:r>
      <w:r>
        <w:softHyphen/>
        <w:t>terhaus gehören.</w:t>
      </w:r>
    </w:p>
    <w:p w:rsidR="000E0E53" w:rsidRDefault="00D9788D">
      <w:pPr>
        <w:pStyle w:val="Bodytext20"/>
        <w:framePr w:w="6235" w:h="7490" w:hRule="exact" w:wrap="none" w:vAnchor="page" w:hAnchor="page" w:x="63" w:y="885"/>
        <w:shd w:val="clear" w:color="auto" w:fill="auto"/>
        <w:spacing w:before="0" w:after="0" w:line="254" w:lineRule="exact"/>
        <w:ind w:left="720" w:right="920" w:firstLine="200"/>
        <w:jc w:val="both"/>
      </w:pPr>
      <w:r>
        <w:t xml:space="preserve">Im Jahre 1914 übernahm Graf </w:t>
      </w:r>
      <w:proofErr w:type="spellStart"/>
      <w:r>
        <w:t>Pückler</w:t>
      </w:r>
      <w:proofErr w:type="spellEnd"/>
      <w:r>
        <w:t xml:space="preserve"> ein so</w:t>
      </w:r>
      <w:r>
        <w:softHyphen/>
        <w:t>eben entstandenes Kinderheim in Berlin-Friede</w:t>
      </w:r>
      <w:r>
        <w:softHyphen/>
        <w:t>nau, das von einer rührigen Oberin gegründet war und mit viel Liebe geleit</w:t>
      </w:r>
      <w:r>
        <w:t xml:space="preserve">et wurde. Eine kleine Schwesternschaft war auch schon vorhanden. Der Graf sorgte dafür, </w:t>
      </w:r>
      <w:proofErr w:type="spellStart"/>
      <w:r>
        <w:t>daß</w:t>
      </w:r>
      <w:proofErr w:type="spellEnd"/>
      <w:r>
        <w:t xml:space="preserve"> drei Jahre später das ständig wachsende Werk in zwei eigene Häuser übersiedeln konnte. Im Herbst 1923 berief er einen gläubigen jungen Pfarrer in diesen Arbeitszwei</w:t>
      </w:r>
      <w:r>
        <w:t>g als persönlichen Mitarbeiter. Eine Erweiterung</w:t>
      </w:r>
    </w:p>
    <w:p w:rsidR="000E0E53" w:rsidRDefault="00D9788D">
      <w:pPr>
        <w:pStyle w:val="Headerorfooter20"/>
        <w:framePr w:wrap="none" w:vAnchor="page" w:hAnchor="page" w:x="711" w:y="8525"/>
        <w:shd w:val="clear" w:color="auto" w:fill="auto"/>
        <w:spacing w:line="280" w:lineRule="exact"/>
      </w:pPr>
      <w:r>
        <w:t>50</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78" w:hRule="exact" w:wrap="none" w:vAnchor="page" w:hAnchor="page" w:x="63" w:y="880"/>
        <w:shd w:val="clear" w:color="auto" w:fill="auto"/>
        <w:spacing w:before="0" w:after="0" w:line="254" w:lineRule="exact"/>
        <w:ind w:left="680" w:right="940"/>
        <w:jc w:val="both"/>
      </w:pPr>
      <w:r>
        <w:t xml:space="preserve">erfuhr die Arbeit durch Errichtung von </w:t>
      </w:r>
      <w:proofErr w:type="spellStart"/>
      <w:r>
        <w:t>Alters</w:t>
      </w:r>
      <w:r>
        <w:softHyphen/>
        <w:t>und</w:t>
      </w:r>
      <w:proofErr w:type="spellEnd"/>
      <w:r>
        <w:t xml:space="preserve"> Erholungsheimen in der Mark. Wie sehr der Graf dieses Werk liebte, und wie sehr er mit ihm verbunden war, zeigt ein von ihm gegebene</w:t>
      </w:r>
      <w:r>
        <w:t>r Be</w:t>
      </w:r>
      <w:r>
        <w:softHyphen/>
        <w:t xml:space="preserve">richt, in dem es zum </w:t>
      </w:r>
      <w:proofErr w:type="spellStart"/>
      <w:r>
        <w:t>Schluß</w:t>
      </w:r>
      <w:proofErr w:type="spellEnd"/>
      <w:r>
        <w:t xml:space="preserve"> heißt:</w:t>
      </w:r>
    </w:p>
    <w:p w:rsidR="000E0E53" w:rsidRDefault="00D9788D">
      <w:pPr>
        <w:pStyle w:val="Bodytext20"/>
        <w:framePr w:w="6235" w:h="7478" w:hRule="exact" w:wrap="none" w:vAnchor="page" w:hAnchor="page" w:x="63" w:y="880"/>
        <w:shd w:val="clear" w:color="auto" w:fill="auto"/>
        <w:spacing w:before="0" w:after="172" w:line="254" w:lineRule="exact"/>
        <w:ind w:left="680" w:right="940" w:firstLine="220"/>
        <w:jc w:val="both"/>
      </w:pPr>
      <w:r>
        <w:t xml:space="preserve">„Wir danken Gott für seine freundliche Hilfe mit gebeugtem Geist und bitten ihn </w:t>
      </w:r>
      <w:proofErr w:type="spellStart"/>
      <w:r>
        <w:t>demütiglichst</w:t>
      </w:r>
      <w:proofErr w:type="spellEnd"/>
      <w:r>
        <w:t xml:space="preserve">, </w:t>
      </w:r>
      <w:proofErr w:type="spellStart"/>
      <w:r>
        <w:t>daß</w:t>
      </w:r>
      <w:proofErr w:type="spellEnd"/>
      <w:r>
        <w:t xml:space="preserve"> er weiter seines Heiligen Geistes Kraft sen</w:t>
      </w:r>
      <w:r>
        <w:softHyphen/>
        <w:t xml:space="preserve">den wolle, damit er gesehen werde von vielen, die seiner bedürfen. Er </w:t>
      </w:r>
      <w:r>
        <w:t>wolle besonders um unser liebes Schwestern- und Kinderheim seine Macht ausbreiten, damit aller Segen sich auswirken und aller Unsegen ferngehalten werden könne. Nach</w:t>
      </w:r>
      <w:r>
        <w:softHyphen/>
        <w:t xml:space="preserve">dem er so viel an uns getan hat, wolle er doch auch noch das Größte tun, </w:t>
      </w:r>
      <w:proofErr w:type="spellStart"/>
      <w:r>
        <w:t>daß</w:t>
      </w:r>
      <w:proofErr w:type="spellEnd"/>
      <w:r>
        <w:t xml:space="preserve"> an allem, was</w:t>
      </w:r>
      <w:r>
        <w:t xml:space="preserve"> im Schwestern- und Kinderheim geschieht, man seine Frucht finde!“</w:t>
      </w:r>
    </w:p>
    <w:p w:rsidR="000E0E53" w:rsidRDefault="00D9788D">
      <w:pPr>
        <w:pStyle w:val="Heading50"/>
        <w:framePr w:w="6235" w:h="7478" w:hRule="exact" w:wrap="none" w:vAnchor="page" w:hAnchor="page" w:x="63" w:y="880"/>
        <w:shd w:val="clear" w:color="auto" w:fill="auto"/>
        <w:spacing w:after="132" w:line="340" w:lineRule="exact"/>
        <w:ind w:left="680"/>
        <w:jc w:val="both"/>
      </w:pPr>
      <w:bookmarkStart w:id="12" w:name="bookmark12"/>
      <w:r>
        <w:t>Bruder unter Brüdern</w:t>
      </w:r>
      <w:bookmarkEnd w:id="12"/>
    </w:p>
    <w:p w:rsidR="000E0E53" w:rsidRDefault="00D9788D">
      <w:pPr>
        <w:pStyle w:val="Bodytext20"/>
        <w:framePr w:w="6235" w:h="7478" w:hRule="exact" w:wrap="none" w:vAnchor="page" w:hAnchor="page" w:x="63" w:y="880"/>
        <w:shd w:val="clear" w:color="auto" w:fill="auto"/>
        <w:spacing w:before="0" w:after="0" w:line="254" w:lineRule="exact"/>
        <w:ind w:left="680" w:right="940" w:firstLine="220"/>
        <w:jc w:val="both"/>
      </w:pPr>
      <w:r>
        <w:t xml:space="preserve">Einer der engsten Mitarbeiter des Grafen hat dessen Wesen und Art sehr passend gezeichnet mit dem Wort aus Hebr. 11, </w:t>
      </w:r>
      <w:r>
        <w:rPr>
          <w:rStyle w:val="Bodytext2Italic"/>
        </w:rPr>
        <w:t>25.</w:t>
      </w:r>
      <w:r>
        <w:t xml:space="preserve"> 26: „Er erwählte viel lieber, mit dem Volk Gottes Ungemach zu leiden, denn die zeitliche </w:t>
      </w:r>
      <w:proofErr w:type="spellStart"/>
      <w:r>
        <w:t>Ergö^ung</w:t>
      </w:r>
      <w:proofErr w:type="spellEnd"/>
      <w:r>
        <w:t xml:space="preserve"> der Sünde zu haben, und achtete die Schmach Christi für grö</w:t>
      </w:r>
      <w:r>
        <w:softHyphen/>
        <w:t>ßeren Reichtum denn die Schäle Ägyptens; denn er sah an die Belohnung.“</w:t>
      </w:r>
    </w:p>
    <w:p w:rsidR="000E0E53" w:rsidRDefault="00D9788D">
      <w:pPr>
        <w:pStyle w:val="Bodytext20"/>
        <w:framePr w:w="6235" w:h="7478" w:hRule="exact" w:wrap="none" w:vAnchor="page" w:hAnchor="page" w:x="63" w:y="880"/>
        <w:shd w:val="clear" w:color="auto" w:fill="auto"/>
        <w:spacing w:before="0" w:after="0" w:line="254" w:lineRule="exact"/>
        <w:ind w:left="680" w:firstLine="220"/>
        <w:jc w:val="both"/>
      </w:pPr>
      <w:r>
        <w:t>Im Kreise seiner Gemeinsc</w:t>
      </w:r>
      <w:r>
        <w:t xml:space="preserve">haftsleute war </w:t>
      </w:r>
      <w:proofErr w:type="spellStart"/>
      <w:r>
        <w:t>Pück</w:t>
      </w:r>
      <w:proofErr w:type="spellEnd"/>
      <w:r>
        <w:t>-</w:t>
      </w:r>
    </w:p>
    <w:p w:rsidR="000E0E53" w:rsidRDefault="00D9788D">
      <w:pPr>
        <w:pStyle w:val="Headerorfooter0"/>
        <w:framePr w:wrap="none" w:vAnchor="page" w:hAnchor="page" w:x="730" w:y="8559"/>
        <w:shd w:val="clear" w:color="auto" w:fill="auto"/>
        <w:spacing w:line="280" w:lineRule="exact"/>
      </w:pPr>
      <w:r>
        <w:t>4*</w:t>
      </w:r>
    </w:p>
    <w:p w:rsidR="000E0E53" w:rsidRDefault="00D9788D">
      <w:pPr>
        <w:pStyle w:val="Headerorfooter20"/>
        <w:framePr w:wrap="none" w:vAnchor="page" w:hAnchor="page" w:x="5146" w:y="8501"/>
        <w:shd w:val="clear" w:color="auto" w:fill="auto"/>
        <w:spacing w:line="280" w:lineRule="exact"/>
      </w:pPr>
      <w:r>
        <w:t>51</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83" w:hRule="exact" w:wrap="none" w:vAnchor="page" w:hAnchor="page" w:x="63" w:y="885"/>
        <w:shd w:val="clear" w:color="auto" w:fill="auto"/>
        <w:ind w:left="700" w:right="940"/>
      </w:pPr>
      <w:proofErr w:type="spellStart"/>
      <w:r>
        <w:t>ler</w:t>
      </w:r>
      <w:proofErr w:type="spellEnd"/>
      <w:r>
        <w:t xml:space="preserve"> Bruder unter Brüdern. Er kannte keine Unter</w:t>
      </w:r>
      <w:r>
        <w:softHyphen/>
        <w:t xml:space="preserve">schiede und hatte unter den einfachen Brüdern manchen persönlichen Freund. Nachsichtig lächelte er, als ihm jemand unberechtigt vorwarf: „Sie lassen sich </w:t>
      </w:r>
      <w:proofErr w:type="gramStart"/>
      <w:r>
        <w:t>immer</w:t>
      </w:r>
      <w:r>
        <w:t xml:space="preserve"> ,Herr</w:t>
      </w:r>
      <w:proofErr w:type="gramEnd"/>
      <w:r>
        <w:t xml:space="preserve"> Graf' nennen, das ist nicht demütig.“ Die Antwort lautete: „Lieber Bruder, das ist doch mein Name, ich heiße nun einmal so: </w:t>
      </w:r>
      <w:proofErr w:type="gramStart"/>
      <w:r>
        <w:t>,Graf</w:t>
      </w:r>
      <w:proofErr w:type="gramEnd"/>
      <w:r>
        <w:t xml:space="preserve"> von Pückler</w:t>
      </w:r>
      <w:r>
        <w:rPr>
          <w:vertAlign w:val="superscript"/>
        </w:rPr>
        <w:t>1</w:t>
      </w:r>
      <w:r>
        <w:t>. Aber wenn Sie sich daran stoßen, bitte nennen Sie mich einfach .Bruder Pück</w:t>
      </w:r>
      <w:r>
        <w:softHyphen/>
        <w:t>ler</w:t>
      </w:r>
      <w:r>
        <w:rPr>
          <w:vertAlign w:val="superscript"/>
        </w:rPr>
        <w:t>1</w:t>
      </w:r>
      <w:r>
        <w:t xml:space="preserve">!“ Seine Briefe </w:t>
      </w:r>
      <w:proofErr w:type="spellStart"/>
      <w:r>
        <w:t>undZeitsc</w:t>
      </w:r>
      <w:r>
        <w:t>hriftenbeiträge</w:t>
      </w:r>
      <w:proofErr w:type="spellEnd"/>
      <w:r>
        <w:t xml:space="preserve"> unter</w:t>
      </w:r>
      <w:r>
        <w:softHyphen/>
        <w:t xml:space="preserve">schrieb er auch meistens mit „Eduard </w:t>
      </w:r>
      <w:proofErr w:type="spellStart"/>
      <w:r>
        <w:t>Pückler</w:t>
      </w:r>
      <w:proofErr w:type="spellEnd"/>
      <w:r>
        <w:t>“. Da war er in seiner Demut und Brüderlichkeit wirklich ein Vorbild.</w:t>
      </w:r>
    </w:p>
    <w:p w:rsidR="000E0E53" w:rsidRDefault="00D9788D">
      <w:pPr>
        <w:pStyle w:val="Bodytext100"/>
        <w:framePr w:w="6235" w:h="7483" w:hRule="exact" w:wrap="none" w:vAnchor="page" w:hAnchor="page" w:x="63" w:y="885"/>
        <w:shd w:val="clear" w:color="auto" w:fill="auto"/>
        <w:ind w:left="700" w:right="940" w:firstLine="200"/>
      </w:pPr>
      <w:proofErr w:type="spellStart"/>
      <w:r>
        <w:t>Tro^dem</w:t>
      </w:r>
      <w:proofErr w:type="spellEnd"/>
      <w:r>
        <w:t xml:space="preserve"> das Hofsingen nicht immer reine Freude war — manches unflätige Wort </w:t>
      </w:r>
      <w:proofErr w:type="spellStart"/>
      <w:r>
        <w:t>mußten</w:t>
      </w:r>
      <w:proofErr w:type="spellEnd"/>
      <w:r>
        <w:t xml:space="preserve"> die Sänger einstecken, und manches Ge</w:t>
      </w:r>
      <w:r>
        <w:t>fäß voll stinkender Flüssigkeit wurde über sie ausgeleert —, beteiligte sich der Graf doch sehr oft mit gro</w:t>
      </w:r>
      <w:r>
        <w:softHyphen/>
        <w:t>ßer Freude daran. Ebenso kannte er keine Scheu, wenn es galt, auf den Plänen und in den Parks das Evangelium zu verkündigen. Heute nimmt man Straßen</w:t>
      </w:r>
      <w:r>
        <w:t>predigten und Parkmissionen als etwas Selbstverständliches hin, damals war das alles etwas Neues und wurde viel belacht.</w:t>
      </w:r>
    </w:p>
    <w:p w:rsidR="000E0E53" w:rsidRDefault="00D9788D">
      <w:pPr>
        <w:pStyle w:val="Bodytext100"/>
        <w:framePr w:w="6235" w:h="7483" w:hRule="exact" w:wrap="none" w:vAnchor="page" w:hAnchor="page" w:x="63" w:y="885"/>
        <w:shd w:val="clear" w:color="auto" w:fill="auto"/>
        <w:ind w:left="700" w:right="940" w:firstLine="200"/>
      </w:pPr>
      <w:proofErr w:type="spellStart"/>
      <w:r>
        <w:t>Pückler</w:t>
      </w:r>
      <w:proofErr w:type="spellEnd"/>
      <w:r>
        <w:t xml:space="preserve"> hatte für die Großstadtnot immer ein liebendes und verstehendes Herz und eine offene Hand. Sein freundliches Wesen öffnete ihm </w:t>
      </w:r>
      <w:r>
        <w:t>viele Herzen und Türen. Er war aber gegen alles fromme Getue und verurteilte es sehr, wenn</w:t>
      </w:r>
    </w:p>
    <w:p w:rsidR="000E0E53" w:rsidRDefault="00D9788D">
      <w:pPr>
        <w:pStyle w:val="Headerorfooter20"/>
        <w:framePr w:wrap="none" w:vAnchor="page" w:hAnchor="page" w:x="702" w:y="8515"/>
        <w:shd w:val="clear" w:color="auto" w:fill="auto"/>
        <w:spacing w:line="280" w:lineRule="exact"/>
      </w:pPr>
      <w:r>
        <w:t>52</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93" w:hRule="exact" w:wrap="none" w:vAnchor="page" w:hAnchor="page" w:x="63" w:y="875"/>
        <w:shd w:val="clear" w:color="auto" w:fill="auto"/>
        <w:ind w:left="660" w:right="960"/>
      </w:pPr>
      <w:r>
        <w:t>Damen der Gesellschaft, wie das damals allmäh</w:t>
      </w:r>
      <w:r>
        <w:softHyphen/>
        <w:t xml:space="preserve">lich Mode wurde, „in Mission machten“. „Da macht man </w:t>
      </w:r>
      <w:proofErr w:type="gramStart"/>
      <w:r>
        <w:t>ein ,</w:t>
      </w:r>
      <w:proofErr w:type="spellStart"/>
      <w:r>
        <w:t>Missiönchen</w:t>
      </w:r>
      <w:proofErr w:type="spellEnd"/>
      <w:r>
        <w:t>‘</w:t>
      </w:r>
      <w:proofErr w:type="gramEnd"/>
      <w:r>
        <w:t xml:space="preserve"> und glaubt, der Hei</w:t>
      </w:r>
      <w:r>
        <w:softHyphen/>
        <w:t>lan</w:t>
      </w:r>
      <w:r>
        <w:t xml:space="preserve">d </w:t>
      </w:r>
      <w:proofErr w:type="spellStart"/>
      <w:r>
        <w:t>müßte</w:t>
      </w:r>
      <w:proofErr w:type="spellEnd"/>
      <w:r>
        <w:t xml:space="preserve"> dazu Beifall rufen“, so urteilte er ein</w:t>
      </w:r>
      <w:r>
        <w:softHyphen/>
        <w:t>mal über diese fromme Betriebsamkeit der christ</w:t>
      </w:r>
      <w:r>
        <w:softHyphen/>
        <w:t>lichen Aristokratie.</w:t>
      </w:r>
    </w:p>
    <w:p w:rsidR="000E0E53" w:rsidRDefault="00D9788D">
      <w:pPr>
        <w:pStyle w:val="Bodytext100"/>
        <w:framePr w:w="6235" w:h="7493" w:hRule="exact" w:wrap="none" w:vAnchor="page" w:hAnchor="page" w:x="63" w:y="875"/>
        <w:shd w:val="clear" w:color="auto" w:fill="auto"/>
        <w:ind w:left="660" w:right="960" w:firstLine="200"/>
      </w:pPr>
      <w:proofErr w:type="spellStart"/>
      <w:r>
        <w:t>Trot</w:t>
      </w:r>
      <w:proofErr w:type="spellEnd"/>
      <w:r>
        <w:t>^ aller Brüderlichkeit war er der gebildete, vornehme, taktvolle Mann, der auch auf dem Par</w:t>
      </w:r>
      <w:r>
        <w:softHyphen/>
        <w:t>kett der Gesellschaft zu Hause war. Er „</w:t>
      </w:r>
      <w:proofErr w:type="spellStart"/>
      <w:r>
        <w:t>ibr</w:t>
      </w:r>
      <w:r>
        <w:t>uderte</w:t>
      </w:r>
      <w:proofErr w:type="spellEnd"/>
      <w:r>
        <w:t>“ nicht immer und überall, wie der Ausspruch eines seiner Mitarbeiter lautet. Er verstand es, im Ge</w:t>
      </w:r>
      <w:r>
        <w:softHyphen/>
        <w:t>spräch mit Fremden das Vertrauen des andern zu gewinnen. Er ging auf das ein, was den Partner interessierte, und fiel nicht gleich mit der Tür ins Hau</w:t>
      </w:r>
      <w:r>
        <w:t>s, wenn es nötig erschien, dem andern ein Wort von Christus zu sagen. Er lebte auch nicht, wie vielleicht mancher annehmen könnte, mön</w:t>
      </w:r>
      <w:r>
        <w:softHyphen/>
        <w:t>chisch. In seiner allerdings schlicht eingerichteten Wohnung sorgte ein Dienerehepaar für sein Wohl. Er hatte oft Gäste u</w:t>
      </w:r>
      <w:r>
        <w:t xml:space="preserve">nd erwartete dann, </w:t>
      </w:r>
      <w:proofErr w:type="spellStart"/>
      <w:r>
        <w:t>daß</w:t>
      </w:r>
      <w:proofErr w:type="spellEnd"/>
      <w:r>
        <w:t xml:space="preserve"> alles aufs </w:t>
      </w:r>
      <w:proofErr w:type="spellStart"/>
      <w:r>
        <w:t>beste</w:t>
      </w:r>
      <w:proofErr w:type="spellEnd"/>
      <w:r>
        <w:t xml:space="preserve"> hergerichtet war. Seine Eigenarten, eine oft sehr große Unpünktlichkeit und Zerstreutheit, machten seiner Umgebung manchmal das Leben </w:t>
      </w:r>
      <w:proofErr w:type="spellStart"/>
      <w:r>
        <w:t>sdbwer</w:t>
      </w:r>
      <w:proofErr w:type="spellEnd"/>
      <w:r>
        <w:t>. Er verlangte, besonders von seiner Sekre</w:t>
      </w:r>
      <w:r>
        <w:softHyphen/>
        <w:t>tärin, Überstunden bis Mitternach</w:t>
      </w:r>
      <w:r>
        <w:t xml:space="preserve">t und ahnte nicht, </w:t>
      </w:r>
      <w:proofErr w:type="spellStart"/>
      <w:r>
        <w:t>daß</w:t>
      </w:r>
      <w:proofErr w:type="spellEnd"/>
      <w:r>
        <w:t xml:space="preserve"> er sie über Gebühr anstrengte. Dann aber war er wieder der ritterliche Mann, der mit seinem freundlichen Lächeln das ausglich, was er soeben an Schroffem gesagt hatte.</w:t>
      </w:r>
    </w:p>
    <w:p w:rsidR="000E0E53" w:rsidRDefault="00D9788D">
      <w:pPr>
        <w:pStyle w:val="Headerorfooter20"/>
        <w:framePr w:wrap="none" w:vAnchor="page" w:hAnchor="page" w:x="5132" w:y="8515"/>
        <w:shd w:val="clear" w:color="auto" w:fill="auto"/>
        <w:spacing w:line="280" w:lineRule="exact"/>
      </w:pPr>
      <w:r>
        <w:t>53</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8" w:hRule="exact" w:wrap="none" w:vAnchor="page" w:hAnchor="page" w:x="63" w:y="880"/>
        <w:shd w:val="clear" w:color="auto" w:fill="auto"/>
        <w:spacing w:before="0" w:after="0" w:line="254" w:lineRule="exact"/>
        <w:ind w:left="680" w:right="920" w:firstLine="220"/>
        <w:jc w:val="both"/>
      </w:pPr>
      <w:r>
        <w:t xml:space="preserve">Obwohl er ein sehr weiches Gemüt hatte </w:t>
      </w:r>
      <w:r>
        <w:t xml:space="preserve">und oft mit Tränen in den Augen die Liebe Jesu seinen Zuhörern vor die Seele malte, konnte er doch auch der harte und kraftvolle Bußprediger sein. Viele Michaels-Mitglieder denken noch mit Zittern an die </w:t>
      </w:r>
      <w:proofErr w:type="spellStart"/>
      <w:r>
        <w:t>Bußtagsversammlung</w:t>
      </w:r>
      <w:proofErr w:type="spellEnd"/>
      <w:r>
        <w:t xml:space="preserve"> 1913 im leider nur halb gefüllten</w:t>
      </w:r>
      <w:r>
        <w:t xml:space="preserve"> </w:t>
      </w:r>
      <w:proofErr w:type="spellStart"/>
      <w:r>
        <w:t>Weddingsaal</w:t>
      </w:r>
      <w:proofErr w:type="spellEnd"/>
      <w:r>
        <w:t>, wo er eindringlich zur Buße rief, und dabei waren die Anwesenden doch die Treuesten.</w:t>
      </w:r>
    </w:p>
    <w:p w:rsidR="000E0E53" w:rsidRDefault="00D9788D">
      <w:pPr>
        <w:pStyle w:val="Bodytext100"/>
        <w:framePr w:w="6235" w:h="7498" w:hRule="exact" w:wrap="none" w:vAnchor="page" w:hAnchor="page" w:x="63" w:y="880"/>
        <w:shd w:val="clear" w:color="auto" w:fill="auto"/>
        <w:ind w:left="680" w:right="920" w:firstLine="220"/>
      </w:pPr>
      <w:r>
        <w:t xml:space="preserve">Mit seinen Mitarbeitern ging er mitunter scharf ins Gericht. Es ist </w:t>
      </w:r>
      <w:proofErr w:type="spellStart"/>
      <w:r>
        <w:t>gewiß</w:t>
      </w:r>
      <w:proofErr w:type="spellEnd"/>
      <w:r>
        <w:t xml:space="preserve"> gut, wenn an dieser Stelle einige Aussprüche </w:t>
      </w:r>
      <w:proofErr w:type="spellStart"/>
      <w:r>
        <w:t>Püdders</w:t>
      </w:r>
      <w:proofErr w:type="spellEnd"/>
      <w:r>
        <w:t xml:space="preserve"> stehen, die davon zeu</w:t>
      </w:r>
      <w:r>
        <w:softHyphen/>
        <w:t>gen, wie</w:t>
      </w:r>
      <w:r>
        <w:t xml:space="preserve"> er über Reichsgottesarbeit und </w:t>
      </w:r>
      <w:proofErr w:type="spellStart"/>
      <w:r>
        <w:t>Reichs</w:t>
      </w:r>
      <w:r>
        <w:softHyphen/>
        <w:t>gottesarbeiter</w:t>
      </w:r>
      <w:proofErr w:type="spellEnd"/>
      <w:r>
        <w:t xml:space="preserve"> dachte:</w:t>
      </w:r>
    </w:p>
    <w:p w:rsidR="000E0E53" w:rsidRDefault="00D9788D">
      <w:pPr>
        <w:pStyle w:val="Bodytext20"/>
        <w:framePr w:w="6235" w:h="7498" w:hRule="exact" w:wrap="none" w:vAnchor="page" w:hAnchor="page" w:x="63" w:y="880"/>
        <w:shd w:val="clear" w:color="auto" w:fill="auto"/>
        <w:spacing w:before="0" w:after="0" w:line="254" w:lineRule="exact"/>
        <w:ind w:left="680" w:right="920"/>
        <w:jc w:val="both"/>
      </w:pPr>
      <w:r>
        <w:rPr>
          <w:vertAlign w:val="superscript"/>
        </w:rPr>
        <w:t>r</w:t>
      </w:r>
      <w:r>
        <w:t xml:space="preserve"> „Mancher Reichsgottesarbeiter tritt seinen Dienst schon als Abtrünniger an. Sein Herz gehört nicht ungeteilt dem Herrn, er dient sich selbst. Solche suchen äußeren Erfolg und </w:t>
      </w:r>
      <w:proofErr w:type="spellStart"/>
      <w:r>
        <w:t>Nutjen</w:t>
      </w:r>
      <w:proofErr w:type="spellEnd"/>
      <w:r>
        <w:t>, Lob, Aner</w:t>
      </w:r>
      <w:r>
        <w:softHyphen/>
        <w:t>kennung, Ehre bei Menschen. In der Ewigkeit wird sich das rächen, wenn das Lebenswerk verbrennt wie Holz, Spreu und Stoppeln. Bei solchen kann, wenn sie sich durch das Blut Jesu auch hin und wieder zurechtfinden, der Friede nicht sein wie ein Wasserstrom.</w:t>
      </w:r>
      <w:r>
        <w:t xml:space="preserve"> Es leben in solchen Herzen zu viele Dinge, welche die wahre Gottseligkeit einfach um</w:t>
      </w:r>
      <w:r>
        <w:softHyphen/>
        <w:t>bringen. Gottseligkeit wohnt nur da, wo man Got</w:t>
      </w:r>
      <w:r>
        <w:softHyphen/>
        <w:t xml:space="preserve">tes Willen ungeteilt tut. Das ist das vollkommene </w:t>
      </w:r>
      <w:proofErr w:type="spellStart"/>
      <w:r>
        <w:t>Gesetj</w:t>
      </w:r>
      <w:proofErr w:type="spellEnd"/>
      <w:r>
        <w:t xml:space="preserve"> der Freiheit, von dem Jakobus spricht. Wer darin beharrt, hat die</w:t>
      </w:r>
      <w:r>
        <w:t xml:space="preserve"> freimachende Gnade </w:t>
      </w:r>
      <w:proofErr w:type="spellStart"/>
      <w:r>
        <w:t>erfah</w:t>
      </w:r>
      <w:proofErr w:type="spellEnd"/>
      <w:r>
        <w:t>-</w:t>
      </w:r>
    </w:p>
    <w:p w:rsidR="000E0E53" w:rsidRDefault="00D9788D">
      <w:pPr>
        <w:pStyle w:val="Headerorfooter0"/>
        <w:framePr w:wrap="none" w:vAnchor="page" w:hAnchor="page" w:x="697" w:y="8516"/>
        <w:shd w:val="clear" w:color="auto" w:fill="auto"/>
        <w:spacing w:line="280" w:lineRule="exact"/>
      </w:pPr>
      <w:r>
        <w:t>54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94" w:hRule="exact" w:wrap="none" w:vAnchor="page" w:hAnchor="page" w:x="63" w:y="919"/>
        <w:shd w:val="clear" w:color="auto" w:fill="auto"/>
        <w:ind w:left="740" w:right="860"/>
      </w:pPr>
      <w:proofErr w:type="spellStart"/>
      <w:r>
        <w:t>ren</w:t>
      </w:r>
      <w:proofErr w:type="spellEnd"/>
      <w:r>
        <w:t>, der singt Triumphlieder über dem Grabe der eigenen Natur. Und um das zu können, wollen wir uns nur klar entschließen, die Diebesgesellen in uns nicht länger zu beherbergen und unsere Naturneigung ins</w:t>
      </w:r>
      <w:r>
        <w:t xml:space="preserve"> Grab zu legen, dann können wir frei in einem neuen Leben wandeln.“</w:t>
      </w:r>
    </w:p>
    <w:p w:rsidR="000E0E53" w:rsidRDefault="00D9788D">
      <w:pPr>
        <w:pStyle w:val="Bodytext100"/>
        <w:framePr w:w="6235" w:h="7494" w:hRule="exact" w:wrap="none" w:vAnchor="page" w:hAnchor="page" w:x="63" w:y="919"/>
        <w:shd w:val="clear" w:color="auto" w:fill="auto"/>
        <w:ind w:left="740" w:right="860" w:firstLine="220"/>
      </w:pPr>
      <w:r>
        <w:t xml:space="preserve">„Es ist schrecklich zu denken, </w:t>
      </w:r>
      <w:proofErr w:type="spellStart"/>
      <w:r>
        <w:t>daß</w:t>
      </w:r>
      <w:proofErr w:type="spellEnd"/>
      <w:r>
        <w:t xml:space="preserve"> man das Evan</w:t>
      </w:r>
      <w:r>
        <w:softHyphen/>
        <w:t>gelium mit Menschen- oder gar mit Engelzungen predigen und doch verlorengehen kann. Es gibt Prediger, die werden angestaunt über ihrer Red</w:t>
      </w:r>
      <w:r>
        <w:softHyphen/>
      </w:r>
      <w:r>
        <w:t xml:space="preserve">nergabe, und alle Welt läuft zu ihnen; aber </w:t>
      </w:r>
      <w:proofErr w:type="spellStart"/>
      <w:r>
        <w:t>daß</w:t>
      </w:r>
      <w:proofErr w:type="spellEnd"/>
      <w:r>
        <w:t xml:space="preserve"> ein Mensch sich durch solche schöne Predigt än</w:t>
      </w:r>
      <w:r>
        <w:softHyphen/>
        <w:t>dert, bemerkt man nicht. Eine Krankheit der mei</w:t>
      </w:r>
      <w:r>
        <w:softHyphen/>
        <w:t>sten Kirchen ist der Wert, den man darin auf Rhetorik legt, auf Schmuck und Glanz der Rede, die dann über die Köp</w:t>
      </w:r>
      <w:r>
        <w:t xml:space="preserve">fe wegbraust, während der Heilige Geist sich immer so ausdrückt, </w:t>
      </w:r>
      <w:proofErr w:type="spellStart"/>
      <w:r>
        <w:t>daß</w:t>
      </w:r>
      <w:proofErr w:type="spellEnd"/>
      <w:r>
        <w:t xml:space="preserve"> jeder Mensch ihn verstehen kann, auch die Unmündigen. Manche Leute sprechen so, </w:t>
      </w:r>
      <w:proofErr w:type="spellStart"/>
      <w:r>
        <w:t>daß</w:t>
      </w:r>
      <w:proofErr w:type="spellEnd"/>
      <w:r>
        <w:t xml:space="preserve"> man es kaum er</w:t>
      </w:r>
      <w:r>
        <w:softHyphen/>
        <w:t xml:space="preserve">tragen kann, weil ihre Sprache deutlich verrät, </w:t>
      </w:r>
      <w:proofErr w:type="spellStart"/>
      <w:r>
        <w:t>daß</w:t>
      </w:r>
      <w:proofErr w:type="spellEnd"/>
      <w:r>
        <w:t xml:space="preserve"> in ihren Herzen keine Liebe zu den S</w:t>
      </w:r>
      <w:r>
        <w:t xml:space="preserve">eelen ist. Bei Petrus hieß es: .Deine Sprache verrät dich“; so könnte man bei diesen sagen: .Dein </w:t>
      </w:r>
      <w:proofErr w:type="spellStart"/>
      <w:r>
        <w:t>Geschwätj</w:t>
      </w:r>
      <w:proofErr w:type="spellEnd"/>
      <w:r>
        <w:t xml:space="preserve"> verrät dich</w:t>
      </w:r>
      <w:r>
        <w:rPr>
          <w:vertAlign w:val="superscript"/>
        </w:rPr>
        <w:t>1</w:t>
      </w:r>
      <w:r>
        <w:t>.“</w:t>
      </w:r>
    </w:p>
    <w:p w:rsidR="000E0E53" w:rsidRDefault="00D9788D">
      <w:pPr>
        <w:pStyle w:val="Bodytext100"/>
        <w:framePr w:w="6235" w:h="7494" w:hRule="exact" w:wrap="none" w:vAnchor="page" w:hAnchor="page" w:x="63" w:y="919"/>
        <w:shd w:val="clear" w:color="auto" w:fill="auto"/>
        <w:ind w:left="740" w:right="860" w:firstLine="220"/>
      </w:pPr>
      <w:r>
        <w:t>„Wir haben genug Orthodoxe, genug Prediger, die so tun, als ob sie sich totschlagen lassen für die Bibel; und doch klingt ihre Stimme</w:t>
      </w:r>
      <w:r>
        <w:t xml:space="preserve"> so hart und </w:t>
      </w:r>
      <w:proofErr w:type="spellStart"/>
      <w:r>
        <w:t>rauh</w:t>
      </w:r>
      <w:proofErr w:type="spellEnd"/>
      <w:r>
        <w:t>; sie haben nicht einmal bekehrte Stim</w:t>
      </w:r>
      <w:r>
        <w:softHyphen/>
        <w:t xml:space="preserve">men . . </w:t>
      </w:r>
      <w:r>
        <w:rPr>
          <w:rStyle w:val="Bodytext101"/>
        </w:rPr>
        <w:t>.Wer</w:t>
      </w:r>
      <w:r>
        <w:t xml:space="preserve"> mag solche Speise vertragen! Das</w:t>
      </w:r>
    </w:p>
    <w:p w:rsidR="000E0E53" w:rsidRDefault="00D9788D">
      <w:pPr>
        <w:pStyle w:val="Headerorfooter0"/>
        <w:framePr w:wrap="none" w:vAnchor="page" w:hAnchor="page" w:x="5209" w:y="8563"/>
        <w:shd w:val="clear" w:color="auto" w:fill="auto"/>
        <w:spacing w:line="280" w:lineRule="exact"/>
      </w:pPr>
      <w:r>
        <w:t>55</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502" w:hRule="exact" w:wrap="none" w:vAnchor="page" w:hAnchor="page" w:x="63" w:y="909"/>
        <w:shd w:val="clear" w:color="auto" w:fill="auto"/>
        <w:ind w:left="740" w:right="900"/>
      </w:pPr>
      <w:r>
        <w:t xml:space="preserve">ist, wenn das inwendige Wort sich nicht verbindet mit dem geschriebenen Wort. Darum meine ich, die gute Vorbereitung, die wir so </w:t>
      </w:r>
      <w:r>
        <w:t xml:space="preserve">nötig haben vor jeder Versammlung, ist, </w:t>
      </w:r>
      <w:proofErr w:type="spellStart"/>
      <w:r>
        <w:t>daß</w:t>
      </w:r>
      <w:proofErr w:type="spellEnd"/>
      <w:r>
        <w:t xml:space="preserve"> wir </w:t>
      </w:r>
      <w:proofErr w:type="spellStart"/>
      <w:r>
        <w:t>Jesum</w:t>
      </w:r>
      <w:proofErr w:type="spellEnd"/>
      <w:r>
        <w:t xml:space="preserve"> mitneh</w:t>
      </w:r>
      <w:r>
        <w:softHyphen/>
        <w:t>men, den lebendigen Jesus, den auf erstandenen Jesus, mit seiner ganzen Herrlichkeit, dann wird das Wort mächtig strahlen, und wir werden nie</w:t>
      </w:r>
      <w:r>
        <w:softHyphen/>
        <w:t>mals vergeblich dieses herrliche Wort verkünden; es w</w:t>
      </w:r>
      <w:r>
        <w:t>ird stets ausrichten, wozu es gesandt ist. Stu</w:t>
      </w:r>
      <w:r>
        <w:softHyphen/>
        <w:t>dierte Predigten mögen ganz gut sein, aber leben</w:t>
      </w:r>
      <w:r>
        <w:softHyphen/>
        <w:t>dige Predigten sind besser, d. h. Predigten, die aus der Vollkraft des Evangeliums gleichsam von selbst fließen.“</w:t>
      </w:r>
    </w:p>
    <w:p w:rsidR="000E0E53" w:rsidRDefault="00D9788D">
      <w:pPr>
        <w:pStyle w:val="Bodytext100"/>
        <w:framePr w:w="6235" w:h="7502" w:hRule="exact" w:wrap="none" w:vAnchor="page" w:hAnchor="page" w:x="63" w:y="909"/>
        <w:shd w:val="clear" w:color="auto" w:fill="auto"/>
        <w:ind w:left="740" w:right="900" w:firstLine="220"/>
      </w:pPr>
      <w:r>
        <w:t>„Faulheit und Dummheit vertragen sich nicht mi</w:t>
      </w:r>
      <w:r>
        <w:t xml:space="preserve">t dem Christentum. Dummheit ist ein Laster; denn kein vom Heiligen Geist erleuchteter Mensch ist wirklich dumm. Haben Menschen Dummheit im Kopf, so ist es vom Feind, weil sie nicht dem Geist Gottes geben, was ihm gehört. Ich habe es erlebt, </w:t>
      </w:r>
      <w:proofErr w:type="spellStart"/>
      <w:r>
        <w:t>daß</w:t>
      </w:r>
      <w:proofErr w:type="spellEnd"/>
      <w:r>
        <w:t xml:space="preserve"> von Natur d</w:t>
      </w:r>
      <w:r>
        <w:t>umme Leute nach ihrer Bekehrung klug wurden.“</w:t>
      </w:r>
    </w:p>
    <w:p w:rsidR="000E0E53" w:rsidRDefault="00D9788D">
      <w:pPr>
        <w:pStyle w:val="Bodytext100"/>
        <w:framePr w:w="6235" w:h="7502" w:hRule="exact" w:wrap="none" w:vAnchor="page" w:hAnchor="page" w:x="63" w:y="909"/>
        <w:shd w:val="clear" w:color="auto" w:fill="auto"/>
        <w:ind w:left="740" w:right="900" w:firstLine="220"/>
      </w:pPr>
      <w:r>
        <w:t xml:space="preserve">„Christus hat nie etwas gegen einen seiner </w:t>
      </w:r>
      <w:proofErr w:type="gramStart"/>
      <w:r>
        <w:t>Jün</w:t>
      </w:r>
      <w:r>
        <w:softHyphen/>
        <w:t>ger ,gehabt</w:t>
      </w:r>
      <w:proofErr w:type="gramEnd"/>
      <w:r>
        <w:t>*. Er hat alle ihre Schwachheiten getra</w:t>
      </w:r>
      <w:r>
        <w:softHyphen/>
        <w:t>gen, hat jeden Tag mit ihnen anfangen können, als ob nichts gewesen wäre. Und so allein kommt man mit den Mensch</w:t>
      </w:r>
      <w:r>
        <w:t xml:space="preserve">en in das rechte Verhältnis, </w:t>
      </w:r>
      <w:proofErr w:type="spellStart"/>
      <w:r>
        <w:t>daß</w:t>
      </w:r>
      <w:proofErr w:type="spellEnd"/>
      <w:r>
        <w:t xml:space="preserve"> man, weil man selbst der Vergebung so sehr bedarf, selbst gründlich vergibt und die Menschen mit priesterlichen Augen ansieht.“</w:t>
      </w:r>
    </w:p>
    <w:p w:rsidR="000E0E53" w:rsidRDefault="00D9788D">
      <w:pPr>
        <w:pStyle w:val="Headerorfooter20"/>
        <w:framePr w:wrap="none" w:vAnchor="page" w:hAnchor="page" w:x="769" w:y="8563"/>
        <w:shd w:val="clear" w:color="auto" w:fill="auto"/>
        <w:spacing w:line="280" w:lineRule="exact"/>
      </w:pPr>
      <w:r>
        <w:t>56</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502" w:hRule="exact" w:wrap="none" w:vAnchor="page" w:hAnchor="page" w:x="63" w:y="880"/>
        <w:shd w:val="clear" w:color="auto" w:fill="auto"/>
        <w:ind w:left="680" w:right="940" w:firstLine="220"/>
      </w:pPr>
      <w:r>
        <w:t xml:space="preserve">Trotz seiner reichen Begabung war sich der Graf seiner </w:t>
      </w:r>
      <w:r>
        <w:t xml:space="preserve">Unvollkommenheit als Reichsgottesarbeiter </w:t>
      </w:r>
      <w:proofErr w:type="spellStart"/>
      <w:r>
        <w:t>bewußt</w:t>
      </w:r>
      <w:proofErr w:type="spellEnd"/>
      <w:r>
        <w:t xml:space="preserve"> und litt oft bis zur Niedergeschlagenheit darunter, </w:t>
      </w:r>
      <w:proofErr w:type="spellStart"/>
      <w:r>
        <w:t>daß</w:t>
      </w:r>
      <w:proofErr w:type="spellEnd"/>
      <w:r>
        <w:t xml:space="preserve"> sein Dienst innerhalb der Gemein</w:t>
      </w:r>
      <w:r>
        <w:softHyphen/>
        <w:t>schaften so wenig sichtbare Frucht brachte. Von kirchlicher Seite wurde ihm einmal empfohlen, doch noch Theologie zu s</w:t>
      </w:r>
      <w:r>
        <w:t>tudieren. Das lehnte er lächelnd ab. Er wollte (Laien-)Bruder unter Brü</w:t>
      </w:r>
      <w:r>
        <w:softHyphen/>
        <w:t>dern sein. Hier sah er seinen Weg und seine ihm von Gott gestellten Aufgaben.</w:t>
      </w:r>
    </w:p>
    <w:p w:rsidR="000E0E53" w:rsidRDefault="00D9788D">
      <w:pPr>
        <w:pStyle w:val="Bodytext100"/>
        <w:framePr w:w="6235" w:h="7502" w:hRule="exact" w:wrap="none" w:vAnchor="page" w:hAnchor="page" w:x="63" w:y="880"/>
        <w:shd w:val="clear" w:color="auto" w:fill="auto"/>
        <w:ind w:left="680" w:right="940" w:firstLine="220"/>
      </w:pPr>
      <w:r>
        <w:t>Er war ein treuer Kirchgänger. Meistens besuchte er die Gottesdienste seines Freundes, mit dem ihn auch da</w:t>
      </w:r>
      <w:r>
        <w:t>s persönliche „Du“ verband, des General</w:t>
      </w:r>
      <w:r>
        <w:softHyphen/>
        <w:t xml:space="preserve">superintendenten D. Braun von der </w:t>
      </w:r>
      <w:proofErr w:type="spellStart"/>
      <w:r>
        <w:t>Matthäikirche</w:t>
      </w:r>
      <w:proofErr w:type="spellEnd"/>
      <w:r>
        <w:t>. Ihm lag sehr viel daran, mit der Kirche Hand in Hand zu gehen. Durch die Gemeinschaftsarbeit sollte die Kirche unterstützt werden. Grundsätzlich fanden keine Versammlu</w:t>
      </w:r>
      <w:r>
        <w:t xml:space="preserve">ngen während der </w:t>
      </w:r>
      <w:proofErr w:type="spellStart"/>
      <w:r>
        <w:t>Vor</w:t>
      </w:r>
      <w:r>
        <w:softHyphen/>
        <w:t>mittagsgottesdienste</w:t>
      </w:r>
      <w:proofErr w:type="spellEnd"/>
      <w:r>
        <w:t xml:space="preserve"> statt. Das heilige Abendmahl wurde in der Kirche gefeiert. Der Graf wollte den Schein einer Sektiererei meiden. Er hatte dann im Laufe der Zeit die Genugtuung, </w:t>
      </w:r>
      <w:proofErr w:type="spellStart"/>
      <w:r>
        <w:t>daß</w:t>
      </w:r>
      <w:proofErr w:type="spellEnd"/>
      <w:r>
        <w:t xml:space="preserve"> sich gläubige Pfarrer der Gemeinschaftsarbeit freu</w:t>
      </w:r>
      <w:r>
        <w:t>ndlich gegen</w:t>
      </w:r>
      <w:r>
        <w:softHyphen/>
        <w:t>überstellten.</w:t>
      </w:r>
    </w:p>
    <w:p w:rsidR="000E0E53" w:rsidRDefault="00D9788D">
      <w:pPr>
        <w:pStyle w:val="Bodytext20"/>
        <w:framePr w:w="6235" w:h="7502" w:hRule="exact" w:wrap="none" w:vAnchor="page" w:hAnchor="page" w:x="63" w:y="880"/>
        <w:shd w:val="clear" w:color="auto" w:fill="auto"/>
        <w:spacing w:before="0" w:after="0" w:line="254" w:lineRule="exact"/>
        <w:ind w:left="680" w:right="940" w:firstLine="220"/>
        <w:jc w:val="both"/>
      </w:pPr>
      <w:r>
        <w:t>Im Sommer 1914, nachdem der Graf von einer größeren Reise durch die Missionsgebiete von Ost</w:t>
      </w:r>
      <w:r>
        <w:softHyphen/>
        <w:t>europa recht erholungsbedürftig zurückgekehrt war, wurde auch er, der fast 61jährige, als Rittmeister eingezogen. Später zum Major beförd</w:t>
      </w:r>
      <w:r>
        <w:t>ert, tat er</w:t>
      </w:r>
    </w:p>
    <w:p w:rsidR="000E0E53" w:rsidRDefault="00D9788D">
      <w:pPr>
        <w:pStyle w:val="Headerorfooter20"/>
        <w:framePr w:wrap="none" w:vAnchor="page" w:hAnchor="page" w:x="5146" w:y="8530"/>
        <w:shd w:val="clear" w:color="auto" w:fill="auto"/>
        <w:spacing w:line="280" w:lineRule="exact"/>
      </w:pPr>
      <w:r>
        <w:t>57</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83" w:hRule="exact" w:wrap="none" w:vAnchor="page" w:hAnchor="page" w:x="63" w:y="880"/>
        <w:shd w:val="clear" w:color="auto" w:fill="auto"/>
        <w:ind w:left="680" w:right="960"/>
      </w:pPr>
      <w:r>
        <w:t xml:space="preserve">meistens Dienst in den </w:t>
      </w:r>
      <w:proofErr w:type="spellStart"/>
      <w:r>
        <w:t>beseiten</w:t>
      </w:r>
      <w:proofErr w:type="spellEnd"/>
      <w:r>
        <w:t xml:space="preserve"> Ländern als </w:t>
      </w:r>
      <w:proofErr w:type="spellStart"/>
      <w:r>
        <w:t>Orts</w:t>
      </w:r>
      <w:r>
        <w:softHyphen/>
        <w:t>kommandant</w:t>
      </w:r>
      <w:proofErr w:type="spellEnd"/>
      <w:r>
        <w:t xml:space="preserve">. Seine Kriegsbriefe zeigen ihn auch im Stande des Soldaten als rechten Jünger Jesu, der </w:t>
      </w:r>
      <w:proofErr w:type="spellStart"/>
      <w:r>
        <w:t>fürbittend</w:t>
      </w:r>
      <w:proofErr w:type="spellEnd"/>
      <w:r>
        <w:t xml:space="preserve"> seines Volkes, der Heimat und der Gemeinschaftsarbeit gedenk</w:t>
      </w:r>
      <w:r>
        <w:t>t. Er litt sehr unter dem Ausgang des Krieges. In einem Aufruf im Michaels-Boten schreibt er:</w:t>
      </w:r>
    </w:p>
    <w:p w:rsidR="000E0E53" w:rsidRDefault="00D9788D">
      <w:pPr>
        <w:pStyle w:val="Bodytext100"/>
        <w:framePr w:w="6235" w:h="7483" w:hRule="exact" w:wrap="none" w:vAnchor="page" w:hAnchor="page" w:x="63" w:y="880"/>
        <w:shd w:val="clear" w:color="auto" w:fill="auto"/>
        <w:spacing w:after="172"/>
        <w:ind w:left="680" w:right="960" w:firstLine="220"/>
      </w:pPr>
      <w:r>
        <w:t xml:space="preserve">„Die Hauptsache ist </w:t>
      </w:r>
      <w:proofErr w:type="spellStart"/>
      <w:r>
        <w:t>jetjt</w:t>
      </w:r>
      <w:proofErr w:type="spellEnd"/>
      <w:r>
        <w:t xml:space="preserve"> für alle, die Zeit haben, sich dem Gebet mit großer Inbrunst zu wid</w:t>
      </w:r>
      <w:r>
        <w:softHyphen/>
        <w:t xml:space="preserve">men. Wir sollten viel beten, </w:t>
      </w:r>
      <w:proofErr w:type="spellStart"/>
      <w:r>
        <w:t>daß</w:t>
      </w:r>
      <w:proofErr w:type="spellEnd"/>
      <w:r>
        <w:t xml:space="preserve"> das Reich Gottes zu uns und zu unse</w:t>
      </w:r>
      <w:r>
        <w:t xml:space="preserve">rm Volk komme. Entweder wir treten </w:t>
      </w:r>
      <w:proofErr w:type="spellStart"/>
      <w:r>
        <w:t>jetjt</w:t>
      </w:r>
      <w:proofErr w:type="spellEnd"/>
      <w:r>
        <w:t xml:space="preserve"> in den </w:t>
      </w:r>
      <w:proofErr w:type="spellStart"/>
      <w:r>
        <w:t>Riß</w:t>
      </w:r>
      <w:proofErr w:type="spellEnd"/>
      <w:r>
        <w:t xml:space="preserve"> für unser ganzes Volk, oder wir gleichen nicht Abraham noch Nehemia noch all den Seelen, auf deren Gebet hin Gott einem ganzen Volke Rettung und neues Heil schicken konnte in schwerster und allerschwerste</w:t>
      </w:r>
      <w:r>
        <w:t xml:space="preserve">r Zeit. Gott sucht auch </w:t>
      </w:r>
      <w:proofErr w:type="spellStart"/>
      <w:r>
        <w:t>jefjt</w:t>
      </w:r>
      <w:proofErr w:type="spellEnd"/>
      <w:r>
        <w:t xml:space="preserve">, ob jemand sich zur Mauer mache und in den </w:t>
      </w:r>
      <w:proofErr w:type="spellStart"/>
      <w:r>
        <w:t>Riß</w:t>
      </w:r>
      <w:proofErr w:type="spellEnd"/>
      <w:r>
        <w:t xml:space="preserve"> trete vor ihn für das Land, auf </w:t>
      </w:r>
      <w:proofErr w:type="spellStart"/>
      <w:r>
        <w:t>daß</w:t>
      </w:r>
      <w:proofErr w:type="spellEnd"/>
      <w:r>
        <w:t xml:space="preserve"> er es nicht verderbe.“</w:t>
      </w:r>
    </w:p>
    <w:p w:rsidR="000E0E53" w:rsidRDefault="00D9788D">
      <w:pPr>
        <w:pStyle w:val="Heading50"/>
        <w:framePr w:w="6235" w:h="7483" w:hRule="exact" w:wrap="none" w:vAnchor="page" w:hAnchor="page" w:x="63" w:y="880"/>
        <w:shd w:val="clear" w:color="auto" w:fill="auto"/>
        <w:spacing w:after="132" w:line="340" w:lineRule="exact"/>
        <w:ind w:left="680"/>
        <w:jc w:val="both"/>
      </w:pPr>
      <w:bookmarkStart w:id="13" w:name="bookmark13"/>
      <w:r>
        <w:t xml:space="preserve">„Einst sing’ ich nicht mehr, wie ich sang . . </w:t>
      </w:r>
      <w:r>
        <w:rPr>
          <w:rStyle w:val="Heading575ptNotBoldItalic"/>
        </w:rPr>
        <w:t>"</w:t>
      </w:r>
      <w:bookmarkEnd w:id="13"/>
    </w:p>
    <w:p w:rsidR="000E0E53" w:rsidRDefault="00D9788D">
      <w:pPr>
        <w:pStyle w:val="Bodytext100"/>
        <w:framePr w:w="6235" w:h="7483" w:hRule="exact" w:wrap="none" w:vAnchor="page" w:hAnchor="page" w:x="63" w:y="880"/>
        <w:shd w:val="clear" w:color="auto" w:fill="auto"/>
        <w:ind w:left="680" w:right="960" w:firstLine="220"/>
      </w:pPr>
      <w:r>
        <w:t>Auch das bewegteste Leben geht einmal zu Ende. Auch dem lebendigsten Tag</w:t>
      </w:r>
      <w:r>
        <w:t xml:space="preserve"> folgt der stille Feierabend. Einmal ruft der Herr jeden seiner Knechte zur Ruhe; auch für seinen Knecht </w:t>
      </w:r>
      <w:proofErr w:type="spellStart"/>
      <w:r>
        <w:t>Pückler</w:t>
      </w:r>
      <w:proofErr w:type="spellEnd"/>
      <w:r>
        <w:t xml:space="preserve"> kam der Tag der Heimkehr ins ewige Vaterhaus. Schon immer, aber gerade im Alter, liebte er das Lied:</w:t>
      </w:r>
    </w:p>
    <w:p w:rsidR="000E0E53" w:rsidRDefault="00D9788D">
      <w:pPr>
        <w:pStyle w:val="Headerorfooter0"/>
        <w:framePr w:wrap="none" w:vAnchor="page" w:hAnchor="page" w:x="711" w:y="8511"/>
        <w:shd w:val="clear" w:color="auto" w:fill="auto"/>
        <w:spacing w:line="280" w:lineRule="exact"/>
      </w:pPr>
      <w:r>
        <w:t>58</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10"/>
        <w:framePr w:w="6235" w:h="7482" w:hRule="exact" w:wrap="none" w:vAnchor="page" w:hAnchor="page" w:x="63" w:y="876"/>
        <w:shd w:val="clear" w:color="auto" w:fill="auto"/>
        <w:spacing w:before="0" w:after="0" w:line="235" w:lineRule="exact"/>
        <w:ind w:left="1260" w:right="1320" w:firstLine="0"/>
        <w:jc w:val="left"/>
      </w:pPr>
      <w:r>
        <w:t>Einst sing’ ich n</w:t>
      </w:r>
      <w:r>
        <w:t>icht mehr, wie ich sang; die Saite springt, es naht die Nacht.</w:t>
      </w:r>
    </w:p>
    <w:p w:rsidR="000E0E53" w:rsidRDefault="00D9788D">
      <w:pPr>
        <w:pStyle w:val="Bodytext110"/>
        <w:framePr w:w="6235" w:h="7482" w:hRule="exact" w:wrap="none" w:vAnchor="page" w:hAnchor="page" w:x="63" w:y="876"/>
        <w:shd w:val="clear" w:color="auto" w:fill="auto"/>
        <w:spacing w:before="0" w:after="0" w:line="235" w:lineRule="exact"/>
        <w:ind w:left="1260" w:right="1320" w:firstLine="0"/>
        <w:jc w:val="left"/>
      </w:pPr>
      <w:r>
        <w:t xml:space="preserve">Doch </w:t>
      </w:r>
      <w:proofErr w:type="spellStart"/>
      <w:r>
        <w:t>sel’ge</w:t>
      </w:r>
      <w:proofErr w:type="spellEnd"/>
      <w:r>
        <w:t xml:space="preserve"> Lust, es währt nicht lang, dann bin beim König ich erwacht.</w:t>
      </w:r>
    </w:p>
    <w:p w:rsidR="000E0E53" w:rsidRDefault="00D9788D">
      <w:pPr>
        <w:pStyle w:val="Bodytext110"/>
        <w:framePr w:w="6235" w:h="7482" w:hRule="exact" w:wrap="none" w:vAnchor="page" w:hAnchor="page" w:x="63" w:y="876"/>
        <w:shd w:val="clear" w:color="auto" w:fill="auto"/>
        <w:spacing w:before="0" w:after="0" w:line="235" w:lineRule="exact"/>
        <w:ind w:left="1260" w:firstLine="0"/>
        <w:jc w:val="left"/>
      </w:pPr>
      <w:r>
        <w:t>Dann rühm’ ich: Herr, du hast’s vollbracht!</w:t>
      </w:r>
    </w:p>
    <w:p w:rsidR="000E0E53" w:rsidRDefault="00D9788D">
      <w:pPr>
        <w:pStyle w:val="Bodytext110"/>
        <w:framePr w:w="6235" w:h="7482" w:hRule="exact" w:wrap="none" w:vAnchor="page" w:hAnchor="page" w:x="63" w:y="876"/>
        <w:shd w:val="clear" w:color="auto" w:fill="auto"/>
        <w:spacing w:before="0" w:after="208" w:line="235" w:lineRule="exact"/>
        <w:ind w:left="1260" w:firstLine="0"/>
        <w:jc w:val="left"/>
      </w:pPr>
      <w:r>
        <w:t>Nur Gnade ist’s, die selig macht!</w:t>
      </w:r>
    </w:p>
    <w:p w:rsidR="000E0E53" w:rsidRDefault="00D9788D">
      <w:pPr>
        <w:pStyle w:val="Bodytext110"/>
        <w:framePr w:w="6235" w:h="7482" w:hRule="exact" w:wrap="none" w:vAnchor="page" w:hAnchor="page" w:x="63" w:y="876"/>
        <w:shd w:val="clear" w:color="auto" w:fill="auto"/>
        <w:spacing w:before="0" w:after="4" w:line="200" w:lineRule="exact"/>
        <w:ind w:left="1260" w:firstLine="0"/>
        <w:jc w:val="left"/>
      </w:pPr>
      <w:r>
        <w:t>Einst wankt mein Leib hier und zerfällt.</w:t>
      </w:r>
    </w:p>
    <w:p w:rsidR="000E0E53" w:rsidRDefault="00D9788D">
      <w:pPr>
        <w:pStyle w:val="Bodytext110"/>
        <w:framePr w:w="6235" w:h="7482" w:hRule="exact" w:wrap="none" w:vAnchor="page" w:hAnchor="page" w:x="63" w:y="876"/>
        <w:shd w:val="clear" w:color="auto" w:fill="auto"/>
        <w:spacing w:before="0" w:after="0" w:line="200" w:lineRule="exact"/>
        <w:ind w:left="1260" w:firstLine="0"/>
        <w:jc w:val="left"/>
      </w:pPr>
      <w:r>
        <w:t>Ich weiß nicht Ort, ich weiß nicht Zeit.</w:t>
      </w:r>
    </w:p>
    <w:p w:rsidR="000E0E53" w:rsidRDefault="00D9788D">
      <w:pPr>
        <w:pStyle w:val="Bodytext110"/>
        <w:framePr w:w="6235" w:h="7482" w:hRule="exact" w:wrap="none" w:vAnchor="page" w:hAnchor="page" w:x="63" w:y="876"/>
        <w:shd w:val="clear" w:color="auto" w:fill="auto"/>
        <w:spacing w:before="0" w:after="172" w:line="230" w:lineRule="exact"/>
        <w:ind w:left="1260" w:right="1320" w:firstLine="0"/>
        <w:jc w:val="left"/>
      </w:pPr>
      <w:r>
        <w:t xml:space="preserve">Doch ist’s </w:t>
      </w:r>
      <w:proofErr w:type="spellStart"/>
      <w:r>
        <w:t>gewiß</w:t>
      </w:r>
      <w:proofErr w:type="spellEnd"/>
      <w:r>
        <w:t>, mein Jesus hält schon Wohnung droben mir bereit.</w:t>
      </w:r>
    </w:p>
    <w:p w:rsidR="000E0E53" w:rsidRDefault="00D9788D">
      <w:pPr>
        <w:pStyle w:val="Bodytext110"/>
        <w:framePr w:w="6235" w:h="7482" w:hRule="exact" w:wrap="none" w:vAnchor="page" w:hAnchor="page" w:x="63" w:y="876"/>
        <w:shd w:val="clear" w:color="auto" w:fill="auto"/>
        <w:spacing w:before="0" w:after="0" w:line="240" w:lineRule="exact"/>
        <w:ind w:left="1260" w:right="1320" w:firstLine="0"/>
        <w:jc w:val="left"/>
      </w:pPr>
      <w:r>
        <w:t xml:space="preserve">Ja einst, vielleicht im Abendschein, wird sanft der Ruf an mich </w:t>
      </w:r>
      <w:proofErr w:type="spellStart"/>
      <w:r>
        <w:t>ergehn</w:t>
      </w:r>
      <w:proofErr w:type="spellEnd"/>
      <w:r>
        <w:t>:</w:t>
      </w:r>
    </w:p>
    <w:p w:rsidR="000E0E53" w:rsidRDefault="00D9788D">
      <w:pPr>
        <w:pStyle w:val="Bodytext110"/>
        <w:framePr w:w="6235" w:h="7482" w:hRule="exact" w:wrap="none" w:vAnchor="page" w:hAnchor="page" w:x="63" w:y="876"/>
        <w:shd w:val="clear" w:color="auto" w:fill="auto"/>
        <w:spacing w:before="0" w:line="235" w:lineRule="exact"/>
        <w:ind w:left="1260" w:right="1320" w:firstLine="0"/>
        <w:jc w:val="left"/>
      </w:pPr>
      <w:r>
        <w:t xml:space="preserve">Komm, Kindlein, stell die Arbeit ein, du darfst </w:t>
      </w:r>
      <w:proofErr w:type="spellStart"/>
      <w:r>
        <w:t>jetjt</w:t>
      </w:r>
      <w:proofErr w:type="spellEnd"/>
      <w:r>
        <w:t xml:space="preserve"> rahn und </w:t>
      </w:r>
      <w:proofErr w:type="spellStart"/>
      <w:r>
        <w:t>Jesum</w:t>
      </w:r>
      <w:proofErr w:type="spellEnd"/>
      <w:r>
        <w:t xml:space="preserve"> sehn!</w:t>
      </w:r>
    </w:p>
    <w:p w:rsidR="000E0E53" w:rsidRDefault="00D9788D">
      <w:pPr>
        <w:pStyle w:val="Bodytext110"/>
        <w:framePr w:w="6235" w:h="7482" w:hRule="exact" w:wrap="none" w:vAnchor="page" w:hAnchor="page" w:x="63" w:y="876"/>
        <w:shd w:val="clear" w:color="auto" w:fill="auto"/>
        <w:spacing w:before="0" w:after="0" w:line="235" w:lineRule="exact"/>
        <w:ind w:left="1260" w:right="1320" w:firstLine="0"/>
        <w:jc w:val="left"/>
      </w:pPr>
      <w:r>
        <w:t>Ja einst; bis dahin wart’ ich still, die Lampe brennt, und unverweilt, wenn mir mein König auftun will, die Seele jubelnd zu ihm eilt.</w:t>
      </w:r>
    </w:p>
    <w:p w:rsidR="000E0E53" w:rsidRDefault="00D9788D">
      <w:pPr>
        <w:pStyle w:val="Bodytext110"/>
        <w:framePr w:w="6235" w:h="7482" w:hRule="exact" w:wrap="none" w:vAnchor="page" w:hAnchor="page" w:x="63" w:y="876"/>
        <w:shd w:val="clear" w:color="auto" w:fill="auto"/>
        <w:spacing w:before="0" w:after="4" w:line="200" w:lineRule="exact"/>
        <w:ind w:left="1260" w:firstLine="0"/>
        <w:jc w:val="left"/>
      </w:pPr>
      <w:r>
        <w:t>Dann rühm’ ich: Herr, du hast’s vollbracht!</w:t>
      </w:r>
    </w:p>
    <w:p w:rsidR="000E0E53" w:rsidRDefault="00D9788D">
      <w:pPr>
        <w:pStyle w:val="Bodytext110"/>
        <w:framePr w:w="6235" w:h="7482" w:hRule="exact" w:wrap="none" w:vAnchor="page" w:hAnchor="page" w:x="63" w:y="876"/>
        <w:shd w:val="clear" w:color="auto" w:fill="auto"/>
        <w:spacing w:before="0" w:after="215" w:line="200" w:lineRule="exact"/>
        <w:ind w:left="1260" w:firstLine="0"/>
        <w:jc w:val="left"/>
      </w:pPr>
      <w:r>
        <w:t>Nur Gnade ist’s, die selig macht!</w:t>
      </w:r>
    </w:p>
    <w:p w:rsidR="000E0E53" w:rsidRDefault="00D9788D">
      <w:pPr>
        <w:pStyle w:val="Bodytext20"/>
        <w:framePr w:w="6235" w:h="7482" w:hRule="exact" w:wrap="none" w:vAnchor="page" w:hAnchor="page" w:x="63" w:y="876"/>
        <w:shd w:val="clear" w:color="auto" w:fill="auto"/>
        <w:spacing w:before="0" w:after="0" w:line="254" w:lineRule="exact"/>
        <w:ind w:left="680" w:right="940" w:firstLine="220"/>
        <w:jc w:val="both"/>
      </w:pPr>
      <w:r>
        <w:t>Im März 1923, nachdem er schon vorher ver</w:t>
      </w:r>
      <w:r>
        <w:softHyphen/>
        <w:t>s</w:t>
      </w:r>
      <w:r>
        <w:t xml:space="preserve">chiedene schwere asthmatische Anfälle gehabt hatte, begab sich der Graf auf sein Gut </w:t>
      </w:r>
      <w:proofErr w:type="spellStart"/>
      <w:r>
        <w:t>Schedlau</w:t>
      </w:r>
      <w:proofErr w:type="spellEnd"/>
      <w:r>
        <w:t xml:space="preserve"> in Schlesien, das er 1897 erworben hatte, und wo er fast jeden Sommer einige Zeit weilte. </w:t>
      </w:r>
      <w:proofErr w:type="spellStart"/>
      <w:r>
        <w:t>Trotj</w:t>
      </w:r>
      <w:proofErr w:type="spellEnd"/>
      <w:r>
        <w:t xml:space="preserve"> seiner Krankheit </w:t>
      </w:r>
      <w:proofErr w:type="spellStart"/>
      <w:r>
        <w:t>setjte</w:t>
      </w:r>
      <w:proofErr w:type="spellEnd"/>
      <w:r>
        <w:t xml:space="preserve"> er seine Arbeit im Reiche Gottes fort. Er </w:t>
      </w:r>
      <w:r>
        <w:t>redigierte den Michaels-Boten und</w:t>
      </w:r>
    </w:p>
    <w:p w:rsidR="000E0E53" w:rsidRDefault="00D9788D">
      <w:pPr>
        <w:pStyle w:val="Headerorfooter0"/>
        <w:framePr w:wrap="none" w:vAnchor="page" w:hAnchor="page" w:x="5142" w:y="8505"/>
        <w:shd w:val="clear" w:color="auto" w:fill="auto"/>
        <w:spacing w:line="280" w:lineRule="exact"/>
      </w:pPr>
      <w:r>
        <w:t>59</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7488" w:hRule="exact" w:wrap="none" w:vAnchor="page" w:hAnchor="page" w:x="63" w:y="895"/>
        <w:shd w:val="clear" w:color="auto" w:fill="auto"/>
        <w:ind w:left="720" w:right="900"/>
      </w:pPr>
      <w:r>
        <w:t>behielt alle Fäden der Gemeinschaftsleitung in seiner Hand. Viel Zeit brauchte er zum Beantwor</w:t>
      </w:r>
      <w:r>
        <w:softHyphen/>
        <w:t>ten der zahlreichen Briefe, die ihn erreichten. Darin war er immer sehr treu.</w:t>
      </w:r>
    </w:p>
    <w:p w:rsidR="000E0E53" w:rsidRDefault="00D9788D">
      <w:pPr>
        <w:pStyle w:val="Bodytext100"/>
        <w:framePr w:w="6235" w:h="7488" w:hRule="exact" w:wrap="none" w:vAnchor="page" w:hAnchor="page" w:x="63" w:y="895"/>
        <w:shd w:val="clear" w:color="auto" w:fill="auto"/>
        <w:ind w:left="720" w:right="900" w:firstLine="220"/>
      </w:pPr>
      <w:r>
        <w:t xml:space="preserve">Die Sehnsucht, seine </w:t>
      </w:r>
      <w:r>
        <w:t>Michaelsleute zu sehen und zu grüßen, ließ ihn im Mai desselben Jahres wie</w:t>
      </w:r>
      <w:r>
        <w:softHyphen/>
        <w:t>der nach Berlin reisen. Wieder sollte, wie jedes Jahr, der Himmelfahrtsausflug nach der Jungfern</w:t>
      </w:r>
      <w:r>
        <w:softHyphen/>
        <w:t xml:space="preserve">heide mit Waldgottesdienst und Evangelisation stattfinden. Leider regnete es an dem </w:t>
      </w:r>
      <w:r>
        <w:t xml:space="preserve">Tag so stark, </w:t>
      </w:r>
      <w:proofErr w:type="spellStart"/>
      <w:r>
        <w:t>daß</w:t>
      </w:r>
      <w:proofErr w:type="spellEnd"/>
      <w:r>
        <w:t xml:space="preserve"> man zu Hause bleiben </w:t>
      </w:r>
      <w:proofErr w:type="spellStart"/>
      <w:r>
        <w:t>mußte</w:t>
      </w:r>
      <w:proofErr w:type="spellEnd"/>
      <w:r>
        <w:t>. Einige Un</w:t>
      </w:r>
      <w:r>
        <w:softHyphen/>
        <w:t xml:space="preserve">entwegte hatten sich doch am Treffpunkt, dem Michaelssaal in der </w:t>
      </w:r>
      <w:proofErr w:type="spellStart"/>
      <w:r>
        <w:t>Schönwalder</w:t>
      </w:r>
      <w:proofErr w:type="spellEnd"/>
      <w:r>
        <w:t xml:space="preserve"> Straße, einge</w:t>
      </w:r>
      <w:r>
        <w:softHyphen/>
        <w:t>funden. Dies wurde dem Grafen telefonisch mit</w:t>
      </w:r>
      <w:r>
        <w:softHyphen/>
        <w:t xml:space="preserve">geteilt. Da fuhr er </w:t>
      </w:r>
      <w:proofErr w:type="spellStart"/>
      <w:r>
        <w:t>trotj</w:t>
      </w:r>
      <w:proofErr w:type="spellEnd"/>
      <w:r>
        <w:t xml:space="preserve"> </w:t>
      </w:r>
      <w:proofErr w:type="gramStart"/>
      <w:r>
        <w:t>der körperlichen</w:t>
      </w:r>
      <w:proofErr w:type="gramEnd"/>
      <w:r>
        <w:t xml:space="preserve"> Schwäche zum Wedding</w:t>
      </w:r>
      <w:r>
        <w:t xml:space="preserve"> und fand zu seiner Freude einige hundert Gemeinschaftsleute versammelt. Er sprach zu ihnen und erwähnte in seiner ergreifenden An</w:t>
      </w:r>
      <w:r>
        <w:softHyphen/>
        <w:t>sprache das Wort des Apostels Paulus an die Älte</w:t>
      </w:r>
      <w:r>
        <w:softHyphen/>
        <w:t xml:space="preserve">sten zu Ephesus: „Ich weiß, </w:t>
      </w:r>
      <w:proofErr w:type="spellStart"/>
      <w:r>
        <w:t>daß</w:t>
      </w:r>
      <w:proofErr w:type="spellEnd"/>
      <w:r>
        <w:t xml:space="preserve"> ihr mein Ange</w:t>
      </w:r>
      <w:r>
        <w:softHyphen/>
        <w:t>sicht nicht mehr sehen werdet.</w:t>
      </w:r>
      <w:r>
        <w:t xml:space="preserve">“ Alle Zuhörer waren tiefbewegt und hatten das Empfinden: es ist das </w:t>
      </w:r>
      <w:proofErr w:type="spellStart"/>
      <w:r>
        <w:t>letjte</w:t>
      </w:r>
      <w:proofErr w:type="spellEnd"/>
      <w:r>
        <w:t xml:space="preserve"> Mal! Mit einem eindringlichen Ge</w:t>
      </w:r>
      <w:r>
        <w:softHyphen/>
        <w:t xml:space="preserve">bet für das Werk </w:t>
      </w:r>
      <w:proofErr w:type="spellStart"/>
      <w:r>
        <w:t>beschloß</w:t>
      </w:r>
      <w:proofErr w:type="spellEnd"/>
      <w:r>
        <w:t xml:space="preserve"> </w:t>
      </w:r>
      <w:proofErr w:type="spellStart"/>
      <w:r>
        <w:t>Püdder</w:t>
      </w:r>
      <w:proofErr w:type="spellEnd"/>
      <w:r>
        <w:t xml:space="preserve"> diese Zusam</w:t>
      </w:r>
      <w:r>
        <w:softHyphen/>
        <w:t>menkunft.</w:t>
      </w:r>
    </w:p>
    <w:p w:rsidR="000E0E53" w:rsidRDefault="00D9788D">
      <w:pPr>
        <w:pStyle w:val="Bodytext100"/>
        <w:framePr w:w="6235" w:h="7488" w:hRule="exact" w:wrap="none" w:vAnchor="page" w:hAnchor="page" w:x="63" w:y="895"/>
        <w:shd w:val="clear" w:color="auto" w:fill="auto"/>
        <w:ind w:left="720" w:right="900" w:firstLine="220"/>
      </w:pPr>
      <w:r>
        <w:t xml:space="preserve">Er konnte in den nächsten Tagen noch an einer sehr wichtigen Sitzung teilnehmen, dann aber </w:t>
      </w:r>
      <w:proofErr w:type="spellStart"/>
      <w:r>
        <w:t>m</w:t>
      </w:r>
      <w:r>
        <w:t>ußte</w:t>
      </w:r>
      <w:proofErr w:type="spellEnd"/>
      <w:r>
        <w:t xml:space="preserve"> er wegen erneuter Erkrankung die Heim</w:t>
      </w:r>
      <w:r>
        <w:softHyphen/>
        <w:t xml:space="preserve">reise </w:t>
      </w:r>
      <w:proofErr w:type="gramStart"/>
      <w:r>
        <w:t>an treten</w:t>
      </w:r>
      <w:proofErr w:type="gramEnd"/>
      <w:r>
        <w:t>. Leider brachte die Heimatluft keine</w:t>
      </w:r>
    </w:p>
    <w:p w:rsidR="000E0E53" w:rsidRDefault="00D9788D">
      <w:pPr>
        <w:pStyle w:val="Headerorfooter0"/>
        <w:framePr w:wrap="none" w:vAnchor="page" w:hAnchor="page" w:x="730" w:y="8534"/>
        <w:shd w:val="clear" w:color="auto" w:fill="auto"/>
        <w:spacing w:line="280" w:lineRule="exact"/>
      </w:pPr>
      <w:r>
        <w:t>60</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492" w:hRule="exact" w:wrap="none" w:vAnchor="page" w:hAnchor="page" w:x="63" w:y="875"/>
        <w:shd w:val="clear" w:color="auto" w:fill="auto"/>
        <w:spacing w:before="0" w:after="0" w:line="254" w:lineRule="exact"/>
        <w:ind w:left="680" w:right="940"/>
        <w:jc w:val="both"/>
      </w:pPr>
      <w:r>
        <w:t xml:space="preserve">Erleichterung der Atemnot. Die Nächte </w:t>
      </w:r>
      <w:proofErr w:type="spellStart"/>
      <w:r>
        <w:t>mußte</w:t>
      </w:r>
      <w:proofErr w:type="spellEnd"/>
      <w:r>
        <w:t xml:space="preserve"> der Kranke meistens im Lehnstuhl </w:t>
      </w:r>
      <w:proofErr w:type="spellStart"/>
      <w:r>
        <w:t>sijjend</w:t>
      </w:r>
      <w:proofErr w:type="spellEnd"/>
      <w:r>
        <w:t xml:space="preserve"> zubringen. In dieser Zeit wuchs in ihm immer mehr </w:t>
      </w:r>
      <w:r>
        <w:t>die Sehn</w:t>
      </w:r>
      <w:r>
        <w:softHyphen/>
        <w:t>sucht nach der Ruhe der Kinder Gottes. Am 13. September 1923 konnte er, umgeben von viel Liebe, seinen 70. Geburtstag feiern. Von allen Seiten erhielt er Briefe als Zeichen inniger Ver</w:t>
      </w:r>
      <w:r>
        <w:softHyphen/>
        <w:t>bundenheit und herzlichen Dankes.</w:t>
      </w:r>
    </w:p>
    <w:p w:rsidR="000E0E53" w:rsidRDefault="00D9788D">
      <w:pPr>
        <w:pStyle w:val="Bodytext20"/>
        <w:framePr w:w="6235" w:h="7492" w:hRule="exact" w:wrap="none" w:vAnchor="page" w:hAnchor="page" w:x="63" w:y="875"/>
        <w:shd w:val="clear" w:color="auto" w:fill="auto"/>
        <w:spacing w:before="0" w:after="0" w:line="254" w:lineRule="exact"/>
        <w:ind w:left="680" w:right="940" w:firstLine="220"/>
        <w:jc w:val="both"/>
      </w:pPr>
      <w:r>
        <w:t xml:space="preserve">Als es dem Weihnachtsfest </w:t>
      </w:r>
      <w:r>
        <w:t>zuging, verschlech</w:t>
      </w:r>
      <w:r>
        <w:softHyphen/>
        <w:t xml:space="preserve">terte sich sein Zustand. In einer Nacht, als er meinte, </w:t>
      </w:r>
      <w:proofErr w:type="spellStart"/>
      <w:r>
        <w:t>daß</w:t>
      </w:r>
      <w:proofErr w:type="spellEnd"/>
      <w:r>
        <w:t xml:space="preserve"> sein Ende nahte, ließ er seine Schwe</w:t>
      </w:r>
      <w:r>
        <w:softHyphen/>
        <w:t xml:space="preserve">ster ins Krankenzimmer bitten und sagte zu ihr: „Ich lasse den Gemeinschaftsleuten sagen, </w:t>
      </w:r>
      <w:proofErr w:type="spellStart"/>
      <w:r>
        <w:t>daß</w:t>
      </w:r>
      <w:proofErr w:type="spellEnd"/>
      <w:r>
        <w:t xml:space="preserve"> eine tiefe Buße und Heiligung nötig ist, damit</w:t>
      </w:r>
      <w:r>
        <w:t xml:space="preserve"> der Herr etwas Großes tun kann.“ Nach kurzer Bes</w:t>
      </w:r>
      <w:r>
        <w:softHyphen/>
        <w:t>serung seines Leidens holte der Herr seinen Knecht in der Nacht vom 30. zum 31. März 1924 heim. Ein Vater in Christo war von den Seinen ge</w:t>
      </w:r>
      <w:r>
        <w:softHyphen/>
        <w:t>gangen.</w:t>
      </w:r>
    </w:p>
    <w:p w:rsidR="000E0E53" w:rsidRDefault="00D9788D">
      <w:pPr>
        <w:pStyle w:val="Bodytext20"/>
        <w:framePr w:w="6235" w:h="7492" w:hRule="exact" w:wrap="none" w:vAnchor="page" w:hAnchor="page" w:x="63" w:y="875"/>
        <w:shd w:val="clear" w:color="auto" w:fill="auto"/>
        <w:spacing w:before="0" w:after="0" w:line="254" w:lineRule="exact"/>
        <w:ind w:left="680" w:right="940" w:firstLine="220"/>
        <w:jc w:val="both"/>
      </w:pPr>
      <w:r>
        <w:t xml:space="preserve">Bei der </w:t>
      </w:r>
      <w:proofErr w:type="spellStart"/>
      <w:r>
        <w:t>Beisetjungsfeier</w:t>
      </w:r>
      <w:proofErr w:type="spellEnd"/>
      <w:r>
        <w:t xml:space="preserve"> in </w:t>
      </w:r>
      <w:proofErr w:type="spellStart"/>
      <w:r>
        <w:t>Schedlau</w:t>
      </w:r>
      <w:proofErr w:type="spellEnd"/>
      <w:r>
        <w:t xml:space="preserve"> und den Gedenkfeiern i</w:t>
      </w:r>
      <w:r>
        <w:t>n Berlin kam in den verschiedenen Ansprachen immer wieder zum Ausdruck, wie der Heimgegangene doch Unzählbaren zum Segen und zum Vorbild geworden war. Liebe und Dank flochten einen unverwelklichen Kranz um das Bild dieses Mannes, der in der Welt einen groß</w:t>
      </w:r>
      <w:r>
        <w:t xml:space="preserve">en Namen führte: „Reichsgraf Eduard von </w:t>
      </w:r>
      <w:proofErr w:type="spellStart"/>
      <w:r>
        <w:t>Püdder</w:t>
      </w:r>
      <w:proofErr w:type="spellEnd"/>
      <w:r>
        <w:t xml:space="preserve">, Herr auf </w:t>
      </w:r>
      <w:proofErr w:type="spellStart"/>
      <w:r>
        <w:t>Schedlau</w:t>
      </w:r>
      <w:proofErr w:type="spellEnd"/>
      <w:r>
        <w:t xml:space="preserve">“, und der in der Gemeinde Gottes den Brüdern ein Bruder war und ein </w:t>
      </w:r>
      <w:proofErr w:type="spellStart"/>
      <w:r>
        <w:t>demü</w:t>
      </w:r>
      <w:proofErr w:type="spellEnd"/>
      <w:r>
        <w:t>-</w:t>
      </w:r>
    </w:p>
    <w:p w:rsidR="000E0E53" w:rsidRDefault="00D9788D">
      <w:pPr>
        <w:pStyle w:val="Headerorfooter0"/>
        <w:framePr w:wrap="none" w:vAnchor="page" w:hAnchor="page" w:x="5132" w:y="8525"/>
        <w:shd w:val="clear" w:color="auto" w:fill="auto"/>
        <w:spacing w:line="280" w:lineRule="exact"/>
      </w:pPr>
      <w:r>
        <w:t>61</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7502" w:hRule="exact" w:wrap="none" w:vAnchor="page" w:hAnchor="page" w:x="63" w:y="875"/>
        <w:shd w:val="clear" w:color="auto" w:fill="auto"/>
        <w:spacing w:before="0" w:after="0" w:line="254" w:lineRule="exact"/>
        <w:ind w:left="700" w:right="940"/>
        <w:jc w:val="left"/>
      </w:pPr>
      <w:proofErr w:type="spellStart"/>
      <w:r>
        <w:t>tiger</w:t>
      </w:r>
      <w:proofErr w:type="spellEnd"/>
      <w:r>
        <w:t xml:space="preserve"> Knecht seines himmlischen Herrn. In einer Gedenkrede heißt es:</w:t>
      </w:r>
    </w:p>
    <w:p w:rsidR="000E0E53" w:rsidRDefault="00D9788D">
      <w:pPr>
        <w:pStyle w:val="Bodytext20"/>
        <w:framePr w:w="6235" w:h="7502" w:hRule="exact" w:wrap="none" w:vAnchor="page" w:hAnchor="page" w:x="63" w:y="875"/>
        <w:shd w:val="clear" w:color="auto" w:fill="auto"/>
        <w:spacing w:before="0" w:after="0" w:line="254" w:lineRule="exact"/>
        <w:ind w:left="700" w:right="940" w:firstLine="220"/>
        <w:jc w:val="both"/>
      </w:pPr>
      <w:r>
        <w:t>„</w:t>
      </w:r>
      <w:proofErr w:type="spellStart"/>
      <w:r>
        <w:t>Pückler</w:t>
      </w:r>
      <w:proofErr w:type="spellEnd"/>
      <w:r>
        <w:t xml:space="preserve"> war ein Mann </w:t>
      </w:r>
      <w:r>
        <w:t>von starkem Willen und überragender Tatkraft. Was er — zumal auf Glaubensgebiet — als allein recht und wahr er</w:t>
      </w:r>
      <w:r>
        <w:softHyphen/>
        <w:t>kannt hatte, vertrat er mit heiligem Eifer und ließ sich von keinem Einspruch beirren. Vor ihm galt nur eine absolute Autorität. Die war der drei</w:t>
      </w:r>
      <w:r>
        <w:t>mal heilige Gott, vor dem er sich wie ein unmündiges Kind unter der Hand des Vaters, in aufrichtiger Demut und allezeit beugte. In ihm lebte und wirkte er. Niemals nach seiner Bekehrung hatte er eine Sache begonnen, ehe er nicht die innere Überzeugung hatt</w:t>
      </w:r>
      <w:r>
        <w:t xml:space="preserve">e, </w:t>
      </w:r>
      <w:proofErr w:type="spellStart"/>
      <w:r>
        <w:t>daß</w:t>
      </w:r>
      <w:proofErr w:type="spellEnd"/>
      <w:r>
        <w:t xml:space="preserve"> sie gottgewollt sei. </w:t>
      </w:r>
      <w:proofErr w:type="spellStart"/>
      <w:r>
        <w:t>Daß</w:t>
      </w:r>
      <w:proofErr w:type="spellEnd"/>
      <w:r>
        <w:t xml:space="preserve"> unbeschadet des zweifelsfreien Vertrauens zu sei</w:t>
      </w:r>
      <w:r>
        <w:softHyphen/>
        <w:t xml:space="preserve">nem Herrn — menschlich und töricht beurteilt — der eine oder der andere Fehler unterlief, ist ein Vorkommnis, das allein unter die künftige Offen- </w:t>
      </w:r>
      <w:proofErr w:type="spellStart"/>
      <w:r>
        <w:t>barmachung</w:t>
      </w:r>
      <w:proofErr w:type="spellEnd"/>
      <w:r>
        <w:t xml:space="preserve"> Gottes fällt.</w:t>
      </w:r>
    </w:p>
    <w:p w:rsidR="000E0E53" w:rsidRDefault="00D9788D">
      <w:pPr>
        <w:pStyle w:val="Bodytext20"/>
        <w:framePr w:w="6235" w:h="7502" w:hRule="exact" w:wrap="none" w:vAnchor="page" w:hAnchor="page" w:x="63" w:y="875"/>
        <w:shd w:val="clear" w:color="auto" w:fill="auto"/>
        <w:spacing w:before="0" w:after="0" w:line="254" w:lineRule="exact"/>
        <w:ind w:left="700" w:right="940" w:firstLine="220"/>
        <w:jc w:val="both"/>
      </w:pPr>
      <w:r>
        <w:t>Nun</w:t>
      </w:r>
      <w:r>
        <w:t xml:space="preserve"> hat die Liebe des himmlischen Königs den treuen Leiter und demütigen Knecht, den </w:t>
      </w:r>
      <w:proofErr w:type="spellStart"/>
      <w:r>
        <w:t>kraftbe</w:t>
      </w:r>
      <w:r>
        <w:softHyphen/>
        <w:t>gnadeten</w:t>
      </w:r>
      <w:proofErr w:type="spellEnd"/>
      <w:r>
        <w:t xml:space="preserve"> Beter zu sich in die Ewigkeit gerufen. Seine lebten Erdenstunden waren vom </w:t>
      </w:r>
      <w:proofErr w:type="spellStart"/>
      <w:r>
        <w:t>Morgen</w:t>
      </w:r>
      <w:r>
        <w:softHyphen/>
        <w:t>glanz</w:t>
      </w:r>
      <w:proofErr w:type="spellEnd"/>
      <w:r>
        <w:t xml:space="preserve"> der Ewigkeit verklärt. Gleichsam träumend ist er durch das </w:t>
      </w:r>
      <w:proofErr w:type="spellStart"/>
      <w:r>
        <w:t>Todestor</w:t>
      </w:r>
      <w:proofErr w:type="spellEnd"/>
      <w:r>
        <w:t xml:space="preserve"> h</w:t>
      </w:r>
      <w:r>
        <w:t xml:space="preserve">indurchgegangen. Wir aber stehen trauernd und schmerzerfüllt, noch mehr aber dankbewegt vor Gott, den wir für die Gnade preisen, die er dem lieben Freund und Bruder im Leben und im Sterben </w:t>
      </w:r>
      <w:proofErr w:type="spellStart"/>
      <w:r>
        <w:t>zuteil werden</w:t>
      </w:r>
      <w:proofErr w:type="spellEnd"/>
      <w:r>
        <w:t xml:space="preserve"> ließ.“</w:t>
      </w:r>
    </w:p>
    <w:p w:rsidR="000E0E53" w:rsidRDefault="00D9788D">
      <w:pPr>
        <w:pStyle w:val="Headerorfooter0"/>
        <w:framePr w:wrap="none" w:vAnchor="page" w:hAnchor="page" w:x="706" w:y="8521"/>
        <w:shd w:val="clear" w:color="auto" w:fill="auto"/>
        <w:spacing w:line="280" w:lineRule="exact"/>
      </w:pPr>
      <w:r>
        <w:t>62</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100"/>
        <w:framePr w:w="6235" w:h="6029" w:hRule="exact" w:wrap="none" w:vAnchor="page" w:hAnchor="page" w:x="63" w:y="877"/>
        <w:shd w:val="clear" w:color="auto" w:fill="auto"/>
        <w:spacing w:line="264" w:lineRule="exact"/>
        <w:ind w:left="740" w:right="880" w:firstLine="240"/>
      </w:pPr>
      <w:r>
        <w:t xml:space="preserve">„Was hat St. Michael </w:t>
      </w:r>
      <w:r>
        <w:t>alles verloren! Den Mann der Hingabe, seinen treuesten Freund, einen Beter, wie es wenige gibt, den bewährten Leiter des zwölffach verzweigten Werkes. Jesus war das Thema des Heimgegangenen. Er rief nicht nur: Bekehret euch</w:t>
      </w:r>
      <w:proofErr w:type="gramStart"/>
      <w:r>
        <w:t>!,</w:t>
      </w:r>
      <w:proofErr w:type="gramEnd"/>
      <w:r>
        <w:t xml:space="preserve"> sondern malte den vor Augen, z</w:t>
      </w:r>
      <w:r>
        <w:t xml:space="preserve">u dem man sich bekehren soll. Als rechter </w:t>
      </w:r>
      <w:proofErr w:type="spellStart"/>
      <w:r>
        <w:t>Gemein</w:t>
      </w:r>
      <w:r>
        <w:softHyphen/>
        <w:t>schaftsmann</w:t>
      </w:r>
      <w:proofErr w:type="spellEnd"/>
      <w:r>
        <w:t>, der die biblische Lehre vom allge</w:t>
      </w:r>
      <w:r>
        <w:softHyphen/>
        <w:t xml:space="preserve">meinen Priestertum der Gläubigen in die Tat um- </w:t>
      </w:r>
      <w:proofErr w:type="spellStart"/>
      <w:r>
        <w:t>zuse^en</w:t>
      </w:r>
      <w:proofErr w:type="spellEnd"/>
      <w:r>
        <w:t xml:space="preserve"> suchte, liebte er alle Jünger Jesu. Er hat aber niemals versucht, die Gemeinschaft an die Stelle der Kir</w:t>
      </w:r>
      <w:r>
        <w:t xml:space="preserve">che zu </w:t>
      </w:r>
      <w:proofErr w:type="spellStart"/>
      <w:r>
        <w:t>setjen</w:t>
      </w:r>
      <w:proofErr w:type="spellEnd"/>
      <w:r>
        <w:t>. In der Kirche, soweit sie Jesus bringt, sah er eine Segensgelegenheit für das Volk.</w:t>
      </w:r>
    </w:p>
    <w:p w:rsidR="000E0E53" w:rsidRDefault="00D9788D">
      <w:pPr>
        <w:pStyle w:val="Bodytext100"/>
        <w:framePr w:w="6235" w:h="6029" w:hRule="exact" w:wrap="none" w:vAnchor="page" w:hAnchor="page" w:x="63" w:y="877"/>
        <w:shd w:val="clear" w:color="auto" w:fill="auto"/>
        <w:spacing w:line="264" w:lineRule="exact"/>
        <w:ind w:left="740" w:right="880" w:firstLine="240"/>
      </w:pPr>
      <w:r>
        <w:t>Die Triebkraft seiner Arbeit war eine alle Men</w:t>
      </w:r>
      <w:r>
        <w:softHyphen/>
        <w:t>schen umfassende Liebe, sein Glauben ein Rech</w:t>
      </w:r>
      <w:r>
        <w:softHyphen/>
        <w:t>nen mit dem allmächtigen Heiland. Sein Vorgehen geschah unter Je</w:t>
      </w:r>
      <w:r>
        <w:t>su Leiten.“</w:t>
      </w:r>
    </w:p>
    <w:p w:rsidR="000E0E53" w:rsidRDefault="00D9788D">
      <w:pPr>
        <w:pStyle w:val="Bodytext100"/>
        <w:framePr w:w="6235" w:h="6029" w:hRule="exact" w:wrap="none" w:vAnchor="page" w:hAnchor="page" w:x="63" w:y="877"/>
        <w:shd w:val="clear" w:color="auto" w:fill="auto"/>
        <w:spacing w:line="264" w:lineRule="exact"/>
        <w:ind w:left="740" w:right="880" w:firstLine="240"/>
      </w:pPr>
      <w:r>
        <w:t xml:space="preserve">Am </w:t>
      </w:r>
      <w:proofErr w:type="spellStart"/>
      <w:r>
        <w:t>Schluß</w:t>
      </w:r>
      <w:proofErr w:type="spellEnd"/>
      <w:r>
        <w:t xml:space="preserve"> dieser kurzen Lebensbeschreibung möge ein Gedicht stehen, </w:t>
      </w:r>
      <w:proofErr w:type="gramStart"/>
      <w:r>
        <w:t>das</w:t>
      </w:r>
      <w:proofErr w:type="gramEnd"/>
      <w:r>
        <w:t xml:space="preserve"> </w:t>
      </w:r>
      <w:proofErr w:type="spellStart"/>
      <w:r>
        <w:t>anläßlich</w:t>
      </w:r>
      <w:proofErr w:type="spellEnd"/>
      <w:r>
        <w:t xml:space="preserve"> der Ge</w:t>
      </w:r>
      <w:r>
        <w:softHyphen/>
        <w:t xml:space="preserve">denkfeiern zum 100. Geburtstag </w:t>
      </w:r>
      <w:proofErr w:type="spellStart"/>
      <w:r>
        <w:t>Pücklers</w:t>
      </w:r>
      <w:proofErr w:type="spellEnd"/>
      <w:r>
        <w:t xml:space="preserve"> geschrie</w:t>
      </w:r>
      <w:r>
        <w:softHyphen/>
        <w:t>ben wurde:</w:t>
      </w:r>
    </w:p>
    <w:p w:rsidR="000E0E53" w:rsidRDefault="00D9788D">
      <w:pPr>
        <w:pStyle w:val="Bodytext110"/>
        <w:framePr w:w="6235" w:h="1085" w:hRule="exact" w:wrap="none" w:vAnchor="page" w:hAnchor="page" w:x="63" w:y="7274"/>
        <w:shd w:val="clear" w:color="auto" w:fill="auto"/>
        <w:spacing w:before="0" w:after="0" w:line="254" w:lineRule="exact"/>
        <w:ind w:left="980" w:right="1180" w:firstLine="0"/>
        <w:jc w:val="left"/>
      </w:pPr>
      <w:r>
        <w:t xml:space="preserve">Es ging ihm nicht um Lob und Ruhm der Zeit, er wollte nicht in Glanz und Ehren prangen; nur </w:t>
      </w:r>
      <w:proofErr w:type="spellStart"/>
      <w:r>
        <w:t>Sch</w:t>
      </w:r>
      <w:r>
        <w:t>ächergnade</w:t>
      </w:r>
      <w:proofErr w:type="spellEnd"/>
      <w:r>
        <w:t xml:space="preserve"> wollte er erlangen,</w:t>
      </w:r>
    </w:p>
    <w:p w:rsidR="000E0E53" w:rsidRDefault="00D9788D">
      <w:pPr>
        <w:pStyle w:val="Bodytext110"/>
        <w:framePr w:w="6235" w:h="1085" w:hRule="exact" w:wrap="none" w:vAnchor="page" w:hAnchor="page" w:x="63" w:y="7274"/>
        <w:shd w:val="clear" w:color="auto" w:fill="auto"/>
        <w:spacing w:before="0" w:after="0" w:line="254" w:lineRule="exact"/>
        <w:ind w:left="980" w:firstLine="0"/>
        <w:jc w:val="left"/>
      </w:pPr>
      <w:r>
        <w:t>Gott schenkte sie aus seiner Ewigkeit.</w:t>
      </w:r>
    </w:p>
    <w:p w:rsidR="000E0E53" w:rsidRDefault="00D9788D">
      <w:pPr>
        <w:pStyle w:val="Headerorfooter0"/>
        <w:framePr w:wrap="none" w:vAnchor="page" w:hAnchor="page" w:x="5166" w:y="8516"/>
        <w:shd w:val="clear" w:color="auto" w:fill="auto"/>
        <w:spacing w:line="280" w:lineRule="exact"/>
      </w:pPr>
      <w:r>
        <w:t>63</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Bodytext20"/>
        <w:framePr w:w="6235" w:h="3973" w:hRule="exact" w:wrap="none" w:vAnchor="page" w:hAnchor="page" w:x="63" w:y="861"/>
        <w:shd w:val="clear" w:color="auto" w:fill="auto"/>
        <w:spacing w:before="0" w:after="180" w:line="254" w:lineRule="exact"/>
        <w:ind w:left="1000" w:right="980"/>
        <w:jc w:val="left"/>
      </w:pPr>
      <w:r>
        <w:t>Gott gab ihm mehr, gab ihm ein Ackerfeld und gab sein Wort, als Saatgut auszusäen, und ließ als Schuf} und Schirm zur Seite stehen St. Michael, den ewigstarken H</w:t>
      </w:r>
      <w:r>
        <w:t>eld.</w:t>
      </w:r>
    </w:p>
    <w:p w:rsidR="000E0E53" w:rsidRDefault="00D9788D">
      <w:pPr>
        <w:pStyle w:val="Bodytext20"/>
        <w:framePr w:w="6235" w:h="3973" w:hRule="exact" w:wrap="none" w:vAnchor="page" w:hAnchor="page" w:x="63" w:y="861"/>
        <w:shd w:val="clear" w:color="auto" w:fill="auto"/>
        <w:spacing w:before="0" w:after="180" w:line="254" w:lineRule="exact"/>
        <w:ind w:left="1000" w:right="980"/>
        <w:jc w:val="left"/>
      </w:pPr>
      <w:r>
        <w:t>Und da der Arbeitstag sich still geneigt, hieß ihn der Herr der Ernte heimwärts gehen. Nun dürfen wir in seinen Spuren stehen, das Werk verwalten, wie er’s uns gezeigt.</w:t>
      </w:r>
    </w:p>
    <w:p w:rsidR="000E0E53" w:rsidRDefault="00D9788D">
      <w:pPr>
        <w:pStyle w:val="Bodytext20"/>
        <w:framePr w:w="6235" w:h="3973" w:hRule="exact" w:wrap="none" w:vAnchor="page" w:hAnchor="page" w:x="63" w:y="861"/>
        <w:shd w:val="clear" w:color="auto" w:fill="auto"/>
        <w:spacing w:before="0" w:after="0" w:line="254" w:lineRule="exact"/>
        <w:ind w:left="1000" w:right="980"/>
        <w:jc w:val="left"/>
      </w:pPr>
      <w:r>
        <w:t xml:space="preserve">Er ist daheim und schaut von Angesicht, was wir nur zitternd ahnen hier im </w:t>
      </w:r>
      <w:r>
        <w:t>Dunkeln.</w:t>
      </w:r>
    </w:p>
    <w:p w:rsidR="000E0E53" w:rsidRDefault="00D9788D">
      <w:pPr>
        <w:pStyle w:val="Bodytext20"/>
        <w:framePr w:w="6235" w:h="3973" w:hRule="exact" w:wrap="none" w:vAnchor="page" w:hAnchor="page" w:x="63" w:y="861"/>
        <w:shd w:val="clear" w:color="auto" w:fill="auto"/>
        <w:spacing w:before="0" w:after="0" w:line="254" w:lineRule="exact"/>
        <w:ind w:left="1000"/>
        <w:jc w:val="left"/>
      </w:pPr>
      <w:r>
        <w:t>Er darf als Stern in Gottes Händen funkeln.</w:t>
      </w:r>
    </w:p>
    <w:p w:rsidR="000E0E53" w:rsidRDefault="00D9788D">
      <w:pPr>
        <w:pStyle w:val="Bodytext20"/>
        <w:framePr w:w="6235" w:h="3973" w:hRule="exact" w:wrap="none" w:vAnchor="page" w:hAnchor="page" w:x="63" w:y="861"/>
        <w:shd w:val="clear" w:color="auto" w:fill="auto"/>
        <w:spacing w:before="0" w:after="8" w:line="254" w:lineRule="exact"/>
        <w:ind w:left="1000"/>
        <w:jc w:val="left"/>
      </w:pPr>
      <w:r>
        <w:t>Das gibt uns Mut und Kraft im Kampf und Licht.</w:t>
      </w:r>
    </w:p>
    <w:p w:rsidR="000E0E53" w:rsidRDefault="00D9788D">
      <w:pPr>
        <w:pStyle w:val="Bodytext20"/>
        <w:framePr w:w="6235" w:h="3973" w:hRule="exact" w:wrap="none" w:vAnchor="page" w:hAnchor="page" w:x="63" w:y="861"/>
        <w:shd w:val="clear" w:color="auto" w:fill="auto"/>
        <w:spacing w:before="0" w:after="0" w:line="320" w:lineRule="exact"/>
        <w:ind w:left="3700"/>
        <w:jc w:val="left"/>
      </w:pPr>
      <w:proofErr w:type="spellStart"/>
      <w:r>
        <w:t>Fritj</w:t>
      </w:r>
      <w:proofErr w:type="spellEnd"/>
      <w:r>
        <w:t xml:space="preserve"> Schmidt-König</w:t>
      </w:r>
    </w:p>
    <w:p w:rsidR="000E0E53" w:rsidRDefault="00D9788D">
      <w:pPr>
        <w:pStyle w:val="Heading50"/>
        <w:framePr w:w="6235" w:h="398" w:hRule="exact" w:wrap="none" w:vAnchor="page" w:hAnchor="page" w:x="63" w:y="5520"/>
        <w:shd w:val="clear" w:color="auto" w:fill="auto"/>
        <w:spacing w:after="0" w:line="340" w:lineRule="exact"/>
        <w:ind w:left="260"/>
        <w:jc w:val="center"/>
      </w:pPr>
      <w:bookmarkStart w:id="14" w:name="bookmark14"/>
      <w:r>
        <w:t>Literaturnachweis</w:t>
      </w:r>
      <w:bookmarkEnd w:id="14"/>
    </w:p>
    <w:p w:rsidR="000E0E53" w:rsidRDefault="00D9788D">
      <w:pPr>
        <w:pStyle w:val="Bodytext40"/>
        <w:framePr w:w="6235" w:h="1344" w:hRule="exact" w:wrap="none" w:vAnchor="page" w:hAnchor="page" w:x="63" w:y="6285"/>
        <w:shd w:val="clear" w:color="auto" w:fill="auto"/>
        <w:spacing w:after="0" w:line="254" w:lineRule="exact"/>
        <w:ind w:left="1000" w:right="980" w:hanging="280"/>
        <w:jc w:val="both"/>
      </w:pPr>
      <w:r>
        <w:t xml:space="preserve">H. v. R.: Berufen mit heiligem Ruf. (Deutsche </w:t>
      </w:r>
      <w:proofErr w:type="spellStart"/>
      <w:r>
        <w:t>Evang</w:t>
      </w:r>
      <w:proofErr w:type="spellEnd"/>
      <w:r>
        <w:t xml:space="preserve">. </w:t>
      </w:r>
      <w:proofErr w:type="spellStart"/>
      <w:r>
        <w:t>Budb</w:t>
      </w:r>
      <w:proofErr w:type="spellEnd"/>
      <w:r>
        <w:t xml:space="preserve">- und </w:t>
      </w:r>
      <w:proofErr w:type="spellStart"/>
      <w:r>
        <w:t>Traktatgesellschaft</w:t>
      </w:r>
      <w:proofErr w:type="spellEnd"/>
      <w:r>
        <w:t>, Berlin, 1925.)</w:t>
      </w:r>
    </w:p>
    <w:p w:rsidR="000E0E53" w:rsidRDefault="00D9788D">
      <w:pPr>
        <w:pStyle w:val="Bodytext40"/>
        <w:framePr w:w="6235" w:h="1344" w:hRule="exact" w:wrap="none" w:vAnchor="page" w:hAnchor="page" w:x="63" w:y="6285"/>
        <w:shd w:val="clear" w:color="auto" w:fill="auto"/>
        <w:spacing w:after="0" w:line="254" w:lineRule="exact"/>
        <w:ind w:left="1000" w:right="980" w:hanging="280"/>
        <w:jc w:val="both"/>
      </w:pPr>
      <w:r>
        <w:t xml:space="preserve">Karl </w:t>
      </w:r>
      <w:proofErr w:type="spellStart"/>
      <w:r>
        <w:t>Jakubski</w:t>
      </w:r>
      <w:proofErr w:type="spellEnd"/>
      <w:r>
        <w:t xml:space="preserve">: </w:t>
      </w:r>
      <w:r>
        <w:t>Gottestaten unter dem schaffenden Volk in Berlin. (Jugendbund - Buchhandlung, Woltersdorf bei Erkner, 1933.)</w:t>
      </w:r>
    </w:p>
    <w:p w:rsidR="000E0E53" w:rsidRDefault="00D9788D">
      <w:pPr>
        <w:pStyle w:val="Headerorfooter0"/>
        <w:framePr w:wrap="none" w:vAnchor="page" w:hAnchor="page" w:x="745" w:y="8497"/>
        <w:shd w:val="clear" w:color="auto" w:fill="auto"/>
        <w:spacing w:line="280" w:lineRule="exact"/>
      </w:pPr>
      <w:r>
        <w:t>64</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pStyle w:val="Headerorfooter40"/>
        <w:framePr w:w="3648" w:h="393" w:hRule="exact" w:wrap="none" w:vAnchor="page" w:hAnchor="page" w:x="2026" w:y="433"/>
        <w:shd w:val="clear" w:color="auto" w:fill="auto"/>
        <w:spacing w:line="360" w:lineRule="exact"/>
      </w:pPr>
      <w:r>
        <w:t>Zeugen des gegenwärtigen Gottes</w:t>
      </w:r>
    </w:p>
    <w:p w:rsidR="000E0E53" w:rsidRDefault="00D9788D">
      <w:pPr>
        <w:pStyle w:val="Bodytext80"/>
        <w:framePr w:w="6235" w:h="8550" w:hRule="exact" w:wrap="none" w:vAnchor="page" w:hAnchor="page" w:x="63" w:y="850"/>
        <w:shd w:val="clear" w:color="auto" w:fill="auto"/>
        <w:spacing w:before="0" w:line="139" w:lineRule="exact"/>
        <w:ind w:left="3400" w:hanging="400"/>
        <w:jc w:val="both"/>
      </w:pPr>
      <w:r>
        <w:t>Band</w:t>
      </w:r>
    </w:p>
    <w:p w:rsidR="000E0E53" w:rsidRDefault="00D9788D">
      <w:pPr>
        <w:pStyle w:val="Bodytext80"/>
        <w:framePr w:w="6235" w:h="8550" w:hRule="exact" w:wrap="none" w:vAnchor="page" w:hAnchor="page" w:x="63" w:y="850"/>
        <w:numPr>
          <w:ilvl w:val="0"/>
          <w:numId w:val="1"/>
        </w:numPr>
        <w:shd w:val="clear" w:color="auto" w:fill="auto"/>
        <w:tabs>
          <w:tab w:val="left" w:pos="3453"/>
        </w:tabs>
        <w:spacing w:before="0" w:line="139" w:lineRule="exact"/>
        <w:ind w:left="3400" w:right="680" w:hanging="14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0E0E53" w:rsidRDefault="00D9788D">
      <w:pPr>
        <w:pStyle w:val="Bodytext80"/>
        <w:framePr w:w="6235" w:h="8550" w:hRule="exact" w:wrap="none" w:vAnchor="page" w:hAnchor="page" w:x="63" w:y="850"/>
        <w:numPr>
          <w:ilvl w:val="0"/>
          <w:numId w:val="1"/>
        </w:numPr>
        <w:shd w:val="clear" w:color="auto" w:fill="auto"/>
        <w:tabs>
          <w:tab w:val="left" w:pos="3462"/>
          <w:tab w:val="left" w:pos="4339"/>
        </w:tabs>
        <w:spacing w:before="0" w:line="130" w:lineRule="exact"/>
        <w:ind w:left="3400" w:hanging="140"/>
        <w:jc w:val="both"/>
      </w:pPr>
      <w:r>
        <w:t>W. Busch:</w:t>
      </w:r>
      <w:r>
        <w:tab/>
      </w:r>
      <w:r>
        <w:t>Pastor Wilhelm</w:t>
      </w:r>
    </w:p>
    <w:p w:rsidR="000E0E53" w:rsidRDefault="00D9788D">
      <w:pPr>
        <w:pStyle w:val="Bodytext80"/>
        <w:framePr w:w="6235" w:h="8550" w:hRule="exact" w:wrap="none" w:vAnchor="page" w:hAnchor="page" w:x="63" w:y="850"/>
        <w:shd w:val="clear" w:color="auto" w:fill="auto"/>
        <w:spacing w:before="0" w:line="130" w:lineRule="exact"/>
        <w:ind w:left="3400" w:firstLine="0"/>
      </w:pPr>
      <w:r>
        <w:t>Busch. Ein fröhlicher Christ.</w:t>
      </w:r>
    </w:p>
    <w:p w:rsidR="000E0E53" w:rsidRDefault="00D9788D">
      <w:pPr>
        <w:pStyle w:val="Bodytext80"/>
        <w:framePr w:w="6235" w:h="8550" w:hRule="exact" w:wrap="none" w:vAnchor="page" w:hAnchor="page" w:x="63" w:y="850"/>
        <w:numPr>
          <w:ilvl w:val="0"/>
          <w:numId w:val="1"/>
        </w:numPr>
        <w:shd w:val="clear" w:color="auto" w:fill="auto"/>
        <w:tabs>
          <w:tab w:val="left" w:pos="3462"/>
        </w:tabs>
        <w:spacing w:before="0" w:line="130" w:lineRule="exact"/>
        <w:ind w:left="3400" w:right="680" w:hanging="140"/>
        <w:jc w:val="both"/>
      </w:pPr>
      <w:r>
        <w:t xml:space="preserve">A. Münch: Johann Christoph </w:t>
      </w:r>
      <w:proofErr w:type="spellStart"/>
      <w:r>
        <w:t>Blumhardt</w:t>
      </w:r>
      <w:proofErr w:type="spellEnd"/>
      <w:r>
        <w:t>. Ein Zeuge der Wirklichkeit Gottes.</w:t>
      </w:r>
    </w:p>
    <w:p w:rsidR="000E0E53" w:rsidRDefault="00D9788D">
      <w:pPr>
        <w:pStyle w:val="Bodytext80"/>
        <w:framePr w:w="6235" w:h="8550" w:hRule="exact" w:wrap="none" w:vAnchor="page" w:hAnchor="page" w:x="63" w:y="850"/>
        <w:numPr>
          <w:ilvl w:val="0"/>
          <w:numId w:val="1"/>
        </w:numPr>
        <w:shd w:val="clear" w:color="auto" w:fill="auto"/>
        <w:tabs>
          <w:tab w:val="left" w:pos="3462"/>
        </w:tabs>
        <w:spacing w:before="0" w:line="130" w:lineRule="exact"/>
        <w:ind w:left="3400" w:right="680" w:hanging="140"/>
        <w:jc w:val="both"/>
      </w:pPr>
      <w:r>
        <w:t xml:space="preserve">F. </w:t>
      </w:r>
      <w:proofErr w:type="spellStart"/>
      <w:r>
        <w:t>Seebaß</w:t>
      </w:r>
      <w:proofErr w:type="spellEnd"/>
      <w:r>
        <w:t>: Carl Hilty. Jurist, Historiker und Christ.</w:t>
      </w:r>
    </w:p>
    <w:p w:rsidR="000E0E53" w:rsidRDefault="00D9788D">
      <w:pPr>
        <w:pStyle w:val="Bodytext80"/>
        <w:framePr w:w="6235" w:h="8550" w:hRule="exact" w:wrap="none" w:vAnchor="page" w:hAnchor="page" w:x="63" w:y="850"/>
        <w:numPr>
          <w:ilvl w:val="0"/>
          <w:numId w:val="1"/>
        </w:numPr>
        <w:shd w:val="clear" w:color="auto" w:fill="auto"/>
        <w:tabs>
          <w:tab w:val="left" w:pos="3462"/>
        </w:tabs>
        <w:spacing w:before="0" w:line="134" w:lineRule="exact"/>
        <w:ind w:left="3400" w:right="680" w:hanging="140"/>
        <w:jc w:val="both"/>
      </w:pPr>
      <w:r>
        <w:t xml:space="preserve">E. </w:t>
      </w:r>
      <w:proofErr w:type="spellStart"/>
      <w:r>
        <w:t>Bunke</w:t>
      </w:r>
      <w:proofErr w:type="spellEnd"/>
      <w:r>
        <w:t>: Samuel Keller. Got</w:t>
      </w:r>
      <w:r>
        <w:softHyphen/>
        <w:t>tes Werk und Werkzeug.</w:t>
      </w:r>
    </w:p>
    <w:p w:rsidR="000E0E53" w:rsidRDefault="00D9788D">
      <w:pPr>
        <w:pStyle w:val="Bodytext80"/>
        <w:framePr w:w="6235" w:h="8550" w:hRule="exact" w:wrap="none" w:vAnchor="page" w:hAnchor="page" w:x="63" w:y="850"/>
        <w:numPr>
          <w:ilvl w:val="0"/>
          <w:numId w:val="1"/>
        </w:numPr>
        <w:shd w:val="clear" w:color="auto" w:fill="auto"/>
        <w:tabs>
          <w:tab w:val="left" w:pos="3462"/>
        </w:tabs>
        <w:spacing w:before="0" w:line="130" w:lineRule="exact"/>
        <w:ind w:left="3400" w:right="680" w:hanging="140"/>
        <w:jc w:val="both"/>
      </w:pPr>
      <w:r>
        <w:t xml:space="preserve">M. </w:t>
      </w:r>
      <w:proofErr w:type="spellStart"/>
      <w:r>
        <w:t>Wurmb</w:t>
      </w:r>
      <w:proofErr w:type="spellEnd"/>
      <w:r>
        <w:t xml:space="preserve"> von Zink: Was Ich mit </w:t>
      </w:r>
      <w:r>
        <w:t>Jesus erlebte.</w:t>
      </w:r>
    </w:p>
    <w:p w:rsidR="000E0E53" w:rsidRDefault="00D9788D">
      <w:pPr>
        <w:pStyle w:val="Bodytext80"/>
        <w:framePr w:w="6235" w:h="8550" w:hRule="exact" w:wrap="none" w:vAnchor="page" w:hAnchor="page" w:x="63" w:y="850"/>
        <w:shd w:val="clear" w:color="auto" w:fill="auto"/>
        <w:spacing w:before="0" w:line="134" w:lineRule="exact"/>
        <w:ind w:left="3400" w:right="680" w:hanging="280"/>
      </w:pPr>
      <w:r>
        <w:t xml:space="preserve">7/8 F. </w:t>
      </w:r>
      <w:proofErr w:type="spellStart"/>
      <w:r>
        <w:t>Seebaß</w:t>
      </w:r>
      <w:proofErr w:type="spellEnd"/>
      <w:r>
        <w:t xml:space="preserve">: Matthias Claudius. Der </w:t>
      </w:r>
      <w:proofErr w:type="spellStart"/>
      <w:r>
        <w:t>Wandsbecker</w:t>
      </w:r>
      <w:proofErr w:type="spellEnd"/>
      <w:r>
        <w:t xml:space="preserve"> Bote.</w:t>
      </w:r>
    </w:p>
    <w:p w:rsidR="000E0E53" w:rsidRDefault="00D9788D">
      <w:pPr>
        <w:pStyle w:val="Bodytext80"/>
        <w:framePr w:w="6235" w:h="8550" w:hRule="exact" w:wrap="none" w:vAnchor="page" w:hAnchor="page" w:x="63" w:y="850"/>
        <w:shd w:val="clear" w:color="auto" w:fill="auto"/>
        <w:spacing w:before="0" w:line="130" w:lineRule="exact"/>
        <w:ind w:left="3400" w:right="680" w:hanging="340"/>
        <w:jc w:val="both"/>
      </w:pPr>
      <w:r>
        <w:t xml:space="preserve">9/10 F. </w:t>
      </w:r>
      <w:proofErr w:type="spellStart"/>
      <w:r>
        <w:t>Seebaß</w:t>
      </w:r>
      <w:proofErr w:type="spellEnd"/>
      <w:r>
        <w:t>. Mathilda Wrede. Die Freundin der Gefangenen und Armen.</w:t>
      </w:r>
    </w:p>
    <w:p w:rsidR="000E0E53" w:rsidRDefault="00D9788D">
      <w:pPr>
        <w:pStyle w:val="Bodytext80"/>
        <w:framePr w:w="6235" w:h="8550" w:hRule="exact" w:wrap="none" w:vAnchor="page" w:hAnchor="page" w:x="63" w:y="850"/>
        <w:shd w:val="clear" w:color="auto" w:fill="auto"/>
        <w:tabs>
          <w:tab w:val="left" w:pos="4353"/>
        </w:tabs>
        <w:spacing w:before="0" w:line="134" w:lineRule="exact"/>
        <w:ind w:left="3400" w:hanging="200"/>
        <w:jc w:val="both"/>
      </w:pPr>
      <w:r>
        <w:t xml:space="preserve">11 M. </w:t>
      </w:r>
      <w:proofErr w:type="spellStart"/>
      <w:r>
        <w:t>Spörlin</w:t>
      </w:r>
      <w:proofErr w:type="spellEnd"/>
      <w:r>
        <w:t>:</w:t>
      </w:r>
      <w:r>
        <w:tab/>
        <w:t>Heinrich Jung-</w:t>
      </w:r>
    </w:p>
    <w:p w:rsidR="000E0E53" w:rsidRDefault="00D9788D">
      <w:pPr>
        <w:pStyle w:val="Bodytext80"/>
        <w:framePr w:w="6235" w:h="8550" w:hRule="exact" w:wrap="none" w:vAnchor="page" w:hAnchor="page" w:x="63" w:y="850"/>
        <w:shd w:val="clear" w:color="auto" w:fill="auto"/>
        <w:spacing w:before="0" w:line="134" w:lineRule="exact"/>
        <w:ind w:left="3400" w:right="680" w:firstLine="0"/>
      </w:pPr>
      <w:r>
        <w:t>Stilling. Wanderer an Gottes Hand.</w:t>
      </w:r>
    </w:p>
    <w:p w:rsidR="000E0E53" w:rsidRDefault="00D9788D">
      <w:pPr>
        <w:pStyle w:val="Bodytext80"/>
        <w:framePr w:w="6235" w:h="8550" w:hRule="exact" w:wrap="none" w:vAnchor="page" w:hAnchor="page" w:x="63" w:y="850"/>
        <w:shd w:val="clear" w:color="auto" w:fill="auto"/>
        <w:spacing w:before="0" w:line="134" w:lineRule="exact"/>
        <w:ind w:left="3400" w:right="680" w:hanging="40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0E0E53" w:rsidRDefault="00D9788D">
      <w:pPr>
        <w:pStyle w:val="Bodytext80"/>
        <w:framePr w:w="6235" w:h="8550" w:hRule="exact" w:wrap="none" w:vAnchor="page" w:hAnchor="page" w:x="63" w:y="850"/>
        <w:numPr>
          <w:ilvl w:val="0"/>
          <w:numId w:val="2"/>
        </w:numPr>
        <w:shd w:val="clear" w:color="auto" w:fill="auto"/>
        <w:tabs>
          <w:tab w:val="left" w:pos="3460"/>
        </w:tabs>
        <w:spacing w:before="0" w:line="134" w:lineRule="exact"/>
        <w:ind w:left="3400" w:right="680" w:hanging="200"/>
        <w:jc w:val="both"/>
      </w:pPr>
      <w:r w:rsidRPr="00D9788D">
        <w:rPr>
          <w:lang w:val="en-US"/>
        </w:rPr>
        <w:t xml:space="preserve">F. </w:t>
      </w:r>
      <w:proofErr w:type="spellStart"/>
      <w:r w:rsidRPr="00D9788D">
        <w:rPr>
          <w:lang w:val="en-US"/>
        </w:rPr>
        <w:t>Seebaß</w:t>
      </w:r>
      <w:proofErr w:type="spellEnd"/>
      <w:r w:rsidRPr="00D9788D">
        <w:rPr>
          <w:lang w:val="en-US"/>
        </w:rPr>
        <w:t xml:space="preserve">: Johann Sebastian </w:t>
      </w:r>
      <w:proofErr w:type="spellStart"/>
      <w:r w:rsidRPr="00D9788D">
        <w:rPr>
          <w:lang w:val="en-US"/>
        </w:rPr>
        <w:t>BaCh</w:t>
      </w:r>
      <w:proofErr w:type="spellEnd"/>
      <w:r w:rsidRPr="00D9788D">
        <w:rPr>
          <w:lang w:val="en-US"/>
        </w:rPr>
        <w:t xml:space="preserve">. </w:t>
      </w:r>
      <w:r>
        <w:t>Der Thomaskantor.</w:t>
      </w:r>
    </w:p>
    <w:p w:rsidR="000E0E53" w:rsidRDefault="00D9788D">
      <w:pPr>
        <w:pStyle w:val="Bodytext80"/>
        <w:framePr w:w="6235" w:h="8550" w:hRule="exact" w:wrap="none" w:vAnchor="page" w:hAnchor="page" w:x="63" w:y="850"/>
        <w:numPr>
          <w:ilvl w:val="0"/>
          <w:numId w:val="2"/>
        </w:numPr>
        <w:shd w:val="clear" w:color="auto" w:fill="auto"/>
        <w:tabs>
          <w:tab w:val="left" w:pos="3460"/>
        </w:tabs>
        <w:spacing w:before="0" w:line="134" w:lineRule="exact"/>
        <w:ind w:left="3400" w:right="680" w:hanging="200"/>
        <w:jc w:val="both"/>
      </w:pPr>
      <w:r>
        <w:t xml:space="preserve">A. Roth: Eva von </w:t>
      </w:r>
      <w:proofErr w:type="spellStart"/>
      <w:r>
        <w:t>Tiele-Winck</w:t>
      </w:r>
      <w:proofErr w:type="spellEnd"/>
      <w:r>
        <w:t xml:space="preserve">- </w:t>
      </w:r>
      <w:proofErr w:type="spellStart"/>
      <w:r>
        <w:t>ler</w:t>
      </w:r>
      <w:proofErr w:type="spellEnd"/>
      <w:r>
        <w:t>. Die Mutter der Verein</w:t>
      </w:r>
      <w:r>
        <w:softHyphen/>
        <w:t>samten.</w:t>
      </w:r>
    </w:p>
    <w:p w:rsidR="000E0E53" w:rsidRDefault="00D9788D">
      <w:pPr>
        <w:pStyle w:val="Bodytext80"/>
        <w:framePr w:w="6235" w:h="8550" w:hRule="exact" w:wrap="none" w:vAnchor="page" w:hAnchor="page" w:x="63" w:y="850"/>
        <w:shd w:val="clear" w:color="auto" w:fill="auto"/>
        <w:spacing w:before="0" w:line="134" w:lineRule="exact"/>
        <w:ind w:left="3400" w:right="680" w:hanging="400"/>
        <w:jc w:val="both"/>
      </w:pPr>
      <w:r>
        <w:t>16/17 A. Pagel: Otto Funcke. Ein echter Mensch — ein ganzer Christ.</w:t>
      </w:r>
    </w:p>
    <w:p w:rsidR="000E0E53" w:rsidRDefault="00D9788D">
      <w:pPr>
        <w:pStyle w:val="Bodytext80"/>
        <w:framePr w:w="6235" w:h="8550" w:hRule="exact" w:wrap="none" w:vAnchor="page" w:hAnchor="page" w:x="63" w:y="850"/>
        <w:shd w:val="clear" w:color="auto" w:fill="auto"/>
        <w:spacing w:before="0" w:line="134" w:lineRule="exact"/>
        <w:ind w:left="3400" w:right="680" w:hanging="400"/>
        <w:jc w:val="both"/>
      </w:pPr>
      <w:r>
        <w:t xml:space="preserve">18/19 C. H. Kurz: </w:t>
      </w:r>
      <w:proofErr w:type="spellStart"/>
      <w:r>
        <w:t>Toyohiko</w:t>
      </w:r>
      <w:proofErr w:type="spellEnd"/>
      <w:r>
        <w:t xml:space="preserve"> </w:t>
      </w:r>
      <w:proofErr w:type="spellStart"/>
      <w:r>
        <w:t>Kagawa</w:t>
      </w:r>
      <w:proofErr w:type="spellEnd"/>
      <w:r>
        <w:t>. Der Samurai Je</w:t>
      </w:r>
      <w:r>
        <w:t>su Christi.</w:t>
      </w:r>
    </w:p>
    <w:p w:rsidR="000E0E53" w:rsidRDefault="00D9788D">
      <w:pPr>
        <w:pStyle w:val="Bodytext80"/>
        <w:framePr w:w="6235" w:h="8550" w:hRule="exact" w:wrap="none" w:vAnchor="page" w:hAnchor="page" w:x="63" w:y="850"/>
        <w:numPr>
          <w:ilvl w:val="0"/>
          <w:numId w:val="3"/>
        </w:numPr>
        <w:shd w:val="clear" w:color="auto" w:fill="auto"/>
        <w:tabs>
          <w:tab w:val="left" w:pos="3465"/>
        </w:tabs>
        <w:spacing w:before="0" w:line="134" w:lineRule="exact"/>
        <w:ind w:left="3400" w:right="680" w:hanging="200"/>
        <w:jc w:val="both"/>
      </w:pPr>
      <w:r>
        <w:t xml:space="preserve">E. </w:t>
      </w:r>
      <w:proofErr w:type="spellStart"/>
      <w:r>
        <w:t>Bunke</w:t>
      </w:r>
      <w:proofErr w:type="spellEnd"/>
      <w:r>
        <w:t xml:space="preserve">: Curt von </w:t>
      </w:r>
      <w:proofErr w:type="spellStart"/>
      <w:r>
        <w:t>Knobels</w:t>
      </w:r>
      <w:r>
        <w:softHyphen/>
        <w:t>dorff</w:t>
      </w:r>
      <w:proofErr w:type="spellEnd"/>
      <w:r>
        <w:t>. Der Herold des Blauen</w:t>
      </w:r>
    </w:p>
    <w:p w:rsidR="000E0E53" w:rsidRDefault="00D9788D">
      <w:pPr>
        <w:pStyle w:val="Bodytext80"/>
        <w:framePr w:w="6235" w:h="8550" w:hRule="exact" w:wrap="none" w:vAnchor="page" w:hAnchor="page" w:x="63" w:y="850"/>
        <w:shd w:val="clear" w:color="auto" w:fill="auto"/>
        <w:spacing w:before="0" w:line="134" w:lineRule="exact"/>
        <w:ind w:left="3400" w:firstLine="0"/>
      </w:pPr>
      <w:r>
        <w:t>Kreuzes.</w:t>
      </w:r>
    </w:p>
    <w:p w:rsidR="000E0E53" w:rsidRDefault="00D9788D">
      <w:pPr>
        <w:pStyle w:val="Bodytext80"/>
        <w:framePr w:w="6235" w:h="8550" w:hRule="exact" w:wrap="none" w:vAnchor="page" w:hAnchor="page" w:x="63" w:y="850"/>
        <w:numPr>
          <w:ilvl w:val="0"/>
          <w:numId w:val="3"/>
        </w:numPr>
        <w:shd w:val="clear" w:color="auto" w:fill="auto"/>
        <w:tabs>
          <w:tab w:val="left" w:pos="3465"/>
        </w:tabs>
        <w:spacing w:before="0" w:line="134" w:lineRule="exact"/>
        <w:ind w:left="3400" w:right="680" w:hanging="200"/>
        <w:jc w:val="both"/>
      </w:pPr>
      <w:r>
        <w:t xml:space="preserve">H. Petri: Henriette von </w:t>
      </w:r>
      <w:proofErr w:type="spellStart"/>
      <w:r>
        <w:t>Secken</w:t>
      </w:r>
      <w:proofErr w:type="spellEnd"/>
      <w:r>
        <w:t xml:space="preserve">- </w:t>
      </w:r>
      <w:proofErr w:type="spellStart"/>
      <w:r>
        <w:t>dorff</w:t>
      </w:r>
      <w:proofErr w:type="spellEnd"/>
      <w:r>
        <w:t>. Eine Mutter der Kran</w:t>
      </w:r>
      <w:r>
        <w:softHyphen/>
        <w:t>ken und Schwermütigen.</w:t>
      </w:r>
    </w:p>
    <w:p w:rsidR="000E0E53" w:rsidRDefault="00D9788D">
      <w:pPr>
        <w:pStyle w:val="Bodytext80"/>
        <w:framePr w:w="6235" w:h="8550" w:hRule="exact" w:wrap="none" w:vAnchor="page" w:hAnchor="page" w:x="63" w:y="850"/>
        <w:shd w:val="clear" w:color="auto" w:fill="auto"/>
        <w:spacing w:before="0" w:line="134" w:lineRule="exact"/>
        <w:ind w:left="3400" w:right="680" w:hanging="400"/>
        <w:jc w:val="both"/>
      </w:pPr>
      <w:r>
        <w:t>22/23 A. Pagel: Jakob Gerhard En</w:t>
      </w:r>
      <w:r>
        <w:softHyphen/>
        <w:t xml:space="preserve">gels. Von der Macht eines </w:t>
      </w:r>
      <w:proofErr w:type="gramStart"/>
      <w:r>
        <w:t>wahren</w:t>
      </w:r>
      <w:proofErr w:type="gramEnd"/>
      <w:r>
        <w:t xml:space="preserve"> Jüngers Jesu.</w:t>
      </w:r>
    </w:p>
    <w:p w:rsidR="000E0E53" w:rsidRDefault="00D9788D">
      <w:pPr>
        <w:pStyle w:val="Bodytext80"/>
        <w:framePr w:w="6235" w:h="8550" w:hRule="exact" w:wrap="none" w:vAnchor="page" w:hAnchor="page" w:x="63" w:y="850"/>
        <w:shd w:val="clear" w:color="auto" w:fill="auto"/>
        <w:spacing w:before="0" w:line="130" w:lineRule="exact"/>
        <w:ind w:left="3400" w:right="680" w:hanging="200"/>
        <w:jc w:val="both"/>
      </w:pPr>
      <w:r>
        <w:t xml:space="preserve">24 J. Weber: </w:t>
      </w:r>
      <w:r>
        <w:t xml:space="preserve">Elias </w:t>
      </w:r>
      <w:proofErr w:type="spellStart"/>
      <w:r>
        <w:t>SChrenk</w:t>
      </w:r>
      <w:proofErr w:type="spellEnd"/>
      <w:r>
        <w:t>. Der Bahnbrecher der Evangelisa</w:t>
      </w:r>
      <w:r>
        <w:softHyphen/>
        <w:t>tion in Deutschland.</w:t>
      </w:r>
    </w:p>
    <w:p w:rsidR="000E0E53" w:rsidRDefault="00D9788D">
      <w:pPr>
        <w:pStyle w:val="Bodytext80"/>
        <w:framePr w:w="6235" w:h="8550" w:hRule="exact" w:wrap="none" w:vAnchor="page" w:hAnchor="page" w:x="63" w:y="850"/>
        <w:shd w:val="clear" w:color="auto" w:fill="auto"/>
        <w:spacing w:before="0" w:line="130" w:lineRule="exact"/>
        <w:ind w:left="3400" w:right="680" w:hanging="400"/>
        <w:jc w:val="both"/>
      </w:pPr>
      <w:r>
        <w:t>25/26 A. Jung-Hauser: Markus Hau</w:t>
      </w:r>
      <w:r>
        <w:softHyphen/>
        <w:t>ser. Ein Hoffnungsleben.</w:t>
      </w:r>
    </w:p>
    <w:p w:rsidR="000E0E53" w:rsidRDefault="00D9788D">
      <w:pPr>
        <w:pStyle w:val="Bodytext80"/>
        <w:framePr w:w="6235" w:h="8550" w:hRule="exact" w:wrap="none" w:vAnchor="page" w:hAnchor="page" w:x="63" w:y="850"/>
        <w:shd w:val="clear" w:color="auto" w:fill="auto"/>
        <w:tabs>
          <w:tab w:val="left" w:pos="4339"/>
        </w:tabs>
        <w:spacing w:before="0" w:line="134" w:lineRule="exact"/>
        <w:ind w:left="3400" w:hanging="400"/>
        <w:jc w:val="both"/>
      </w:pPr>
      <w:r>
        <w:t xml:space="preserve">27/28 F. </w:t>
      </w:r>
      <w:proofErr w:type="spellStart"/>
      <w:r>
        <w:t>Seebaß</w:t>
      </w:r>
      <w:proofErr w:type="spellEnd"/>
      <w:r>
        <w:t>:</w:t>
      </w:r>
      <w:r>
        <w:tab/>
        <w:t>Ludwig Richter.</w:t>
      </w:r>
    </w:p>
    <w:p w:rsidR="000E0E53" w:rsidRDefault="00D9788D">
      <w:pPr>
        <w:pStyle w:val="Bodytext80"/>
        <w:framePr w:w="6235" w:h="8550" w:hRule="exact" w:wrap="none" w:vAnchor="page" w:hAnchor="page" w:x="63" w:y="850"/>
        <w:shd w:val="clear" w:color="auto" w:fill="auto"/>
        <w:spacing w:before="0" w:line="134" w:lineRule="exact"/>
        <w:ind w:left="3400" w:firstLine="0"/>
      </w:pPr>
      <w:r>
        <w:t>Künstler und Christ.</w:t>
      </w:r>
    </w:p>
    <w:p w:rsidR="000E0E53" w:rsidRDefault="00D9788D">
      <w:pPr>
        <w:pStyle w:val="Bodytext80"/>
        <w:framePr w:w="6235" w:h="8550" w:hRule="exact" w:wrap="none" w:vAnchor="page" w:hAnchor="page" w:x="63" w:y="850"/>
        <w:shd w:val="clear" w:color="auto" w:fill="auto"/>
        <w:tabs>
          <w:tab w:val="left" w:pos="4181"/>
        </w:tabs>
        <w:spacing w:before="0" w:line="134" w:lineRule="exact"/>
        <w:ind w:left="3400" w:hanging="400"/>
        <w:jc w:val="both"/>
      </w:pPr>
      <w:r>
        <w:t>29/30 A. Pagel:</w:t>
      </w:r>
      <w:r>
        <w:tab/>
        <w:t>Ludwig Hofacker.</w:t>
      </w:r>
    </w:p>
    <w:p w:rsidR="000E0E53" w:rsidRDefault="00D9788D">
      <w:pPr>
        <w:pStyle w:val="Bodytext80"/>
        <w:framePr w:w="6235" w:h="8550" w:hRule="exact" w:wrap="none" w:vAnchor="page" w:hAnchor="page" w:x="63" w:y="850"/>
        <w:shd w:val="clear" w:color="auto" w:fill="auto"/>
        <w:spacing w:before="0" w:line="134" w:lineRule="exact"/>
        <w:ind w:left="3400" w:right="680" w:firstLine="0"/>
      </w:pPr>
      <w:r>
        <w:t>Gottes Kraft in einem Schwa</w:t>
      </w:r>
      <w:r>
        <w:softHyphen/>
        <w:t>chen.</w:t>
      </w:r>
    </w:p>
    <w:p w:rsidR="000E0E53" w:rsidRDefault="00D9788D">
      <w:pPr>
        <w:pStyle w:val="Bodytext80"/>
        <w:framePr w:w="6235" w:h="8550" w:hRule="exact" w:wrap="none" w:vAnchor="page" w:hAnchor="page" w:x="63" w:y="850"/>
        <w:shd w:val="clear" w:color="auto" w:fill="auto"/>
        <w:spacing w:before="0" w:line="134" w:lineRule="exact"/>
        <w:ind w:left="3400" w:right="680" w:hanging="400"/>
        <w:jc w:val="both"/>
      </w:pPr>
      <w:r>
        <w:t xml:space="preserve">31/32 A. </w:t>
      </w:r>
      <w:r>
        <w:t>Pagel. Gräfin Waldersee, Tante Hanna, Mutter Fisch</w:t>
      </w:r>
      <w:r>
        <w:softHyphen/>
        <w:t>bach. Drei Frauen im Dienste Jesu.</w:t>
      </w:r>
    </w:p>
    <w:p w:rsidR="000E0E53" w:rsidRDefault="00D9788D">
      <w:pPr>
        <w:pStyle w:val="Bodytext80"/>
        <w:framePr w:w="6235" w:h="8550" w:hRule="exact" w:wrap="none" w:vAnchor="page" w:hAnchor="page" w:x="63" w:y="850"/>
        <w:shd w:val="clear" w:color="auto" w:fill="auto"/>
        <w:spacing w:before="0" w:line="220" w:lineRule="exact"/>
        <w:ind w:left="2020" w:firstLine="0"/>
      </w:pPr>
      <w:r>
        <w:t>(Fortsetzung auf der 4. Umschlagseite)</w:t>
      </w:r>
    </w:p>
    <w:p w:rsidR="000E0E53" w:rsidRDefault="000E0E53">
      <w:pPr>
        <w:rPr>
          <w:sz w:val="2"/>
          <w:szCs w:val="2"/>
        </w:rPr>
        <w:sectPr w:rsidR="000E0E53">
          <w:pgSz w:w="6360" w:h="10075"/>
          <w:pgMar w:top="360" w:right="360" w:bottom="360" w:left="360" w:header="0" w:footer="3" w:gutter="0"/>
          <w:cols w:space="720"/>
          <w:noEndnote/>
          <w:docGrid w:linePitch="360"/>
        </w:sectPr>
      </w:pPr>
    </w:p>
    <w:p w:rsidR="000E0E53" w:rsidRDefault="00D9788D">
      <w:pPr>
        <w:framePr w:wrap="none" w:vAnchor="page" w:hAnchor="page" w:x="63" w:y="128"/>
        <w:rPr>
          <w:sz w:val="2"/>
          <w:szCs w:val="2"/>
        </w:rPr>
      </w:pPr>
      <w:r>
        <w:fldChar w:fldCharType="begin"/>
      </w:r>
      <w:r>
        <w:instrText xml:space="preserve"> </w:instrText>
      </w:r>
      <w:r>
        <w:instrText>INCLUDEPICTURE  "Z:\\sk\\NextUpload131\\Webserver\\german\\FritzSchmidtKoenig\\media\\image3.jpeg" \* MERGEF</w:instrText>
      </w:r>
      <w:r>
        <w:instrText>ORMATINET</w:instrText>
      </w:r>
      <w:r>
        <w:instrText xml:space="preserve"> </w:instrText>
      </w:r>
      <w:r>
        <w:fldChar w:fldCharType="separate"/>
      </w:r>
      <w:r>
        <w:pict>
          <v:shape id="_x0000_i1027" type="#_x0000_t75" style="width:299.25pt;height:501pt">
            <v:imagedata r:id="rId12" r:href="rId13"/>
          </v:shape>
        </w:pict>
      </w:r>
      <w:r>
        <w:fldChar w:fldCharType="end"/>
      </w:r>
    </w:p>
    <w:p w:rsidR="000E0E53" w:rsidRDefault="000E0E53">
      <w:pPr>
        <w:rPr>
          <w:sz w:val="2"/>
          <w:szCs w:val="2"/>
        </w:rPr>
      </w:pPr>
    </w:p>
    <w:sectPr w:rsidR="000E0E53">
      <w:pgSz w:w="6360" w:h="102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788D">
      <w:r>
        <w:separator/>
      </w:r>
    </w:p>
  </w:endnote>
  <w:endnote w:type="continuationSeparator" w:id="0">
    <w:p w:rsidR="00000000" w:rsidRDefault="00D9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53" w:rsidRDefault="000E0E53"/>
  </w:footnote>
  <w:footnote w:type="continuationSeparator" w:id="0">
    <w:p w:rsidR="000E0E53" w:rsidRDefault="000E0E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1E8"/>
    <w:multiLevelType w:val="multilevel"/>
    <w:tmpl w:val="CF78BDC2"/>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C1483"/>
    <w:multiLevelType w:val="multilevel"/>
    <w:tmpl w:val="4BF8F032"/>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101C03"/>
    <w:multiLevelType w:val="multilevel"/>
    <w:tmpl w:val="A1EC78D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E0E53"/>
    <w:rsid w:val="000E0E53"/>
    <w:rsid w:val="00D97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4">
    <w:name w:val="Heading #4_"/>
    <w:basedOn w:val="Absatz-Standardschriftart"/>
    <w:link w:val="Heading40"/>
    <w:rPr>
      <w:rFonts w:ascii="Palatino Linotype" w:eastAsia="Palatino Linotype" w:hAnsi="Palatino Linotype" w:cs="Palatino Linotype"/>
      <w:b w:val="0"/>
      <w:bCs w:val="0"/>
      <w:i w:val="0"/>
      <w:iCs w:val="0"/>
      <w:smallCaps w:val="0"/>
      <w:strike w:val="0"/>
      <w:sz w:val="24"/>
      <w:szCs w:val="24"/>
      <w:u w:val="non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30"/>
      <w:szCs w:val="30"/>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val="0"/>
      <w:bCs w:val="0"/>
      <w:i/>
      <w:iCs/>
      <w:smallCaps w:val="0"/>
      <w:strike w:val="0"/>
      <w:spacing w:val="-40"/>
      <w:sz w:val="160"/>
      <w:szCs w:val="160"/>
      <w:u w:val="none"/>
    </w:rPr>
  </w:style>
  <w:style w:type="character" w:customStyle="1" w:styleId="Heading1104ptNotItalicSpacing0pt">
    <w:name w:val="Heading #1 + 104 pt;Not Italic;Spacing 0 pt"/>
    <w:basedOn w:val="Heading1"/>
    <w:rPr>
      <w:rFonts w:ascii="AngsanaUPC" w:eastAsia="AngsanaUPC" w:hAnsi="AngsanaUPC" w:cs="AngsanaUPC"/>
      <w:b w:val="0"/>
      <w:bCs w:val="0"/>
      <w:i/>
      <w:iCs/>
      <w:smallCaps w:val="0"/>
      <w:strike w:val="0"/>
      <w:color w:val="000000"/>
      <w:spacing w:val="0"/>
      <w:w w:val="100"/>
      <w:position w:val="0"/>
      <w:sz w:val="208"/>
      <w:szCs w:val="208"/>
      <w:u w:val="none"/>
      <w:lang w:val="de-DE" w:eastAsia="de-DE" w:bidi="de-D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iCs/>
      <w:smallCaps w:val="0"/>
      <w:strike w:val="0"/>
      <w:spacing w:val="-20"/>
      <w:sz w:val="60"/>
      <w:szCs w:val="60"/>
      <w:u w:val="none"/>
    </w:rPr>
  </w:style>
  <w:style w:type="character" w:customStyle="1" w:styleId="Bodytext529ptBoldNotItalicSpacing0pt">
    <w:name w:val="Body text (5) + 29 pt;Bold;Not Italic;Spacing 0 pt"/>
    <w:basedOn w:val="Bodytext5"/>
    <w:rPr>
      <w:rFonts w:ascii="Palatino Linotype" w:eastAsia="Palatino Linotype" w:hAnsi="Palatino Linotype" w:cs="Palatino Linotype"/>
      <w:b/>
      <w:bCs/>
      <w:i/>
      <w:iCs/>
      <w:smallCaps w:val="0"/>
      <w:strike w:val="0"/>
      <w:color w:val="000000"/>
      <w:spacing w:val="0"/>
      <w:w w:val="100"/>
      <w:position w:val="0"/>
      <w:sz w:val="58"/>
      <w:szCs w:val="58"/>
      <w:u w:val="none"/>
      <w:lang w:val="de-DE" w:eastAsia="de-DE" w:bidi="de-DE"/>
    </w:rPr>
  </w:style>
  <w:style w:type="character" w:customStyle="1" w:styleId="Bodytext5Candara31ptSpacing-1pt">
    <w:name w:val="Body text (5) + Candara;31 pt;Spacing -1 pt"/>
    <w:basedOn w:val="Bodytext5"/>
    <w:rPr>
      <w:rFonts w:ascii="Candara" w:eastAsia="Candara" w:hAnsi="Candara" w:cs="Candara"/>
      <w:b w:val="0"/>
      <w:bCs w:val="0"/>
      <w:i/>
      <w:iCs/>
      <w:smallCaps w:val="0"/>
      <w:strike w:val="0"/>
      <w:color w:val="000000"/>
      <w:spacing w:val="-30"/>
      <w:w w:val="100"/>
      <w:position w:val="0"/>
      <w:sz w:val="62"/>
      <w:szCs w:val="62"/>
      <w:u w:val="none"/>
      <w:lang w:val="de-DE" w:eastAsia="de-DE" w:bidi="de-DE"/>
    </w:rPr>
  </w:style>
  <w:style w:type="character" w:customStyle="1" w:styleId="Bodytext528ptBoldNotItalicSpacing0pt">
    <w:name w:val="Body text (5) + 28 pt;Bold;Not Italic;Spacing 0 pt"/>
    <w:basedOn w:val="Bodytext5"/>
    <w:rPr>
      <w:rFonts w:ascii="Palatino Linotype" w:eastAsia="Palatino Linotype" w:hAnsi="Palatino Linotype" w:cs="Palatino Linotype"/>
      <w:b/>
      <w:bCs/>
      <w:i/>
      <w:iCs/>
      <w:smallCaps w:val="0"/>
      <w:strike w:val="0"/>
      <w:color w:val="000000"/>
      <w:spacing w:val="0"/>
      <w:w w:val="100"/>
      <w:position w:val="0"/>
      <w:sz w:val="56"/>
      <w:szCs w:val="56"/>
      <w:u w:val="none"/>
      <w:lang w:val="de-DE" w:eastAsia="de-DE" w:bidi="de-DE"/>
    </w:rPr>
  </w:style>
  <w:style w:type="character" w:customStyle="1" w:styleId="Heading2">
    <w:name w:val="Heading #2_"/>
    <w:basedOn w:val="Absatz-Standardschriftart"/>
    <w:link w:val="Heading20"/>
    <w:rPr>
      <w:rFonts w:ascii="Palatino Linotype" w:eastAsia="Palatino Linotype" w:hAnsi="Palatino Linotype" w:cs="Palatino Linotype"/>
      <w:b w:val="0"/>
      <w:bCs w:val="0"/>
      <w:i/>
      <w:iCs/>
      <w:smallCaps w:val="0"/>
      <w:strike w:val="0"/>
      <w:spacing w:val="-20"/>
      <w:sz w:val="60"/>
      <w:szCs w:val="60"/>
      <w:u w:val="none"/>
    </w:rPr>
  </w:style>
  <w:style w:type="character" w:customStyle="1" w:styleId="Heading229ptBoldNotItalicSpacing0pt">
    <w:name w:val="Heading #2 + 29 pt;Bold;Not Italic;Spacing 0 pt"/>
    <w:basedOn w:val="Heading2"/>
    <w:rPr>
      <w:rFonts w:ascii="Palatino Linotype" w:eastAsia="Palatino Linotype" w:hAnsi="Palatino Linotype" w:cs="Palatino Linotype"/>
      <w:b/>
      <w:bCs/>
      <w:i/>
      <w:iCs/>
      <w:smallCaps w:val="0"/>
      <w:strike w:val="0"/>
      <w:color w:val="000000"/>
      <w:spacing w:val="0"/>
      <w:w w:val="100"/>
      <w:position w:val="0"/>
      <w:sz w:val="58"/>
      <w:szCs w:val="58"/>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pacing w:val="0"/>
      <w:sz w:val="32"/>
      <w:szCs w:val="32"/>
      <w:u w:val="none"/>
    </w:rPr>
  </w:style>
  <w:style w:type="character" w:customStyle="1" w:styleId="Heading3">
    <w:name w:val="Heading #3_"/>
    <w:basedOn w:val="Absatz-Standardschriftart"/>
    <w:link w:val="Heading30"/>
    <w:rPr>
      <w:rFonts w:ascii="Palatino Linotype" w:eastAsia="Palatino Linotype" w:hAnsi="Palatino Linotype" w:cs="Palatino Linotype"/>
      <w:b w:val="0"/>
      <w:bCs w:val="0"/>
      <w:i w:val="0"/>
      <w:iCs w:val="0"/>
      <w:smallCaps w:val="0"/>
      <w:strike w:val="0"/>
      <w:sz w:val="36"/>
      <w:szCs w:val="36"/>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2"/>
      <w:szCs w:val="32"/>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5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2"/>
      <w:szCs w:val="22"/>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8"/>
      <w:szCs w:val="28"/>
      <w:u w:val="none"/>
    </w:rPr>
  </w:style>
  <w:style w:type="character" w:customStyle="1" w:styleId="Bodytext9">
    <w:name w:val="Body text (9)_"/>
    <w:basedOn w:val="Absatz-Standardschriftart"/>
    <w:link w:val="Bodytext90"/>
    <w:rPr>
      <w:rFonts w:ascii="AngsanaUPC" w:eastAsia="AngsanaUPC" w:hAnsi="AngsanaUPC" w:cs="AngsanaUPC"/>
      <w:b w:val="0"/>
      <w:bCs w:val="0"/>
      <w:i/>
      <w:iCs/>
      <w:smallCaps w:val="0"/>
      <w:strike w:val="0"/>
      <w:sz w:val="32"/>
      <w:szCs w:val="32"/>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10"/>
      <w:szCs w:val="10"/>
      <w:u w:val="none"/>
    </w:rPr>
  </w:style>
  <w:style w:type="character" w:customStyle="1" w:styleId="Headerorfooter395pt">
    <w:name w:val="Header or footer (3) + 9.5 pt"/>
    <w:basedOn w:val="Headerorfooter3"/>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2"/>
      <w:szCs w:val="32"/>
      <w:u w:val="none"/>
    </w:rPr>
  </w:style>
  <w:style w:type="character" w:customStyle="1" w:styleId="Bodytext10Italic">
    <w:name w:val="Body text (10) + Italic"/>
    <w:basedOn w:val="Bodytext10"/>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11">
    <w:name w:val="Body text (11)_"/>
    <w:basedOn w:val="Absatz-Standardschriftart"/>
    <w:link w:val="Bodytext110"/>
    <w:rPr>
      <w:rFonts w:ascii="David" w:eastAsia="David" w:hAnsi="David" w:cs="David"/>
      <w:b w:val="0"/>
      <w:bCs w:val="0"/>
      <w:i w:val="0"/>
      <w:iCs w:val="0"/>
      <w:smallCaps w:val="0"/>
      <w:strike w:val="0"/>
      <w:sz w:val="20"/>
      <w:szCs w:val="20"/>
      <w:u w:val="none"/>
    </w:rPr>
  </w:style>
  <w:style w:type="character" w:customStyle="1" w:styleId="Bodytext11Spacing1pt">
    <w:name w:val="Body text (11) + Spacing 1 pt"/>
    <w:basedOn w:val="Bodytext11"/>
    <w:rPr>
      <w:rFonts w:ascii="David" w:eastAsia="David" w:hAnsi="David" w:cs="David"/>
      <w:b w:val="0"/>
      <w:bCs w:val="0"/>
      <w:i w:val="0"/>
      <w:iCs w:val="0"/>
      <w:smallCaps w:val="0"/>
      <w:strike w:val="0"/>
      <w:color w:val="000000"/>
      <w:spacing w:val="30"/>
      <w:w w:val="100"/>
      <w:position w:val="0"/>
      <w:sz w:val="20"/>
      <w:szCs w:val="20"/>
      <w:u w:val="none"/>
      <w:lang w:val="de-DE" w:eastAsia="de-DE" w:bidi="de-DE"/>
    </w:rPr>
  </w:style>
  <w:style w:type="character" w:customStyle="1" w:styleId="HeaderorfooterSegoeUI9ptItalic">
    <w:name w:val="Header or footer + Segoe UI;9 pt;Italic"/>
    <w:basedOn w:val="Headerorfooter"/>
    <w:rPr>
      <w:rFonts w:ascii="Segoe UI" w:eastAsia="Segoe UI" w:hAnsi="Segoe UI" w:cs="Segoe UI"/>
      <w:b/>
      <w:bCs/>
      <w:i/>
      <w:iCs/>
      <w:smallCaps w:val="0"/>
      <w:strike w:val="0"/>
      <w:color w:val="000000"/>
      <w:spacing w:val="0"/>
      <w:w w:val="100"/>
      <w:position w:val="0"/>
      <w:sz w:val="18"/>
      <w:szCs w:val="18"/>
      <w:u w:val="none"/>
      <w:lang w:val="de-DE" w:eastAsia="de-DE" w:bidi="de-DE"/>
    </w:rPr>
  </w:style>
  <w:style w:type="character" w:customStyle="1" w:styleId="Bodytext101">
    <w:name w:val="Body text (10)"/>
    <w:basedOn w:val="Bodytext10"/>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ing575ptNotBoldItalic">
    <w:name w:val="Heading #5 + 7.5 pt;Not Bold;Italic"/>
    <w:basedOn w:val="Heading5"/>
    <w:rPr>
      <w:rFonts w:ascii="AngsanaUPC" w:eastAsia="AngsanaUPC" w:hAnsi="AngsanaUPC" w:cs="AngsanaUPC"/>
      <w:b/>
      <w:bCs/>
      <w:i/>
      <w:iCs/>
      <w:smallCaps w:val="0"/>
      <w:strike w:val="0"/>
      <w:color w:val="000000"/>
      <w:spacing w:val="0"/>
      <w:w w:val="100"/>
      <w:position w:val="0"/>
      <w:sz w:val="15"/>
      <w:szCs w:val="15"/>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val="0"/>
      <w:iCs w:val="0"/>
      <w:smallCaps w:val="0"/>
      <w:strike w:val="0"/>
      <w:sz w:val="36"/>
      <w:szCs w:val="36"/>
      <w:u w:val="none"/>
    </w:rPr>
  </w:style>
  <w:style w:type="paragraph" w:customStyle="1" w:styleId="Heading40">
    <w:name w:val="Heading #4"/>
    <w:basedOn w:val="Standard"/>
    <w:link w:val="Heading4"/>
    <w:pPr>
      <w:shd w:val="clear" w:color="auto" w:fill="FFFFFF"/>
      <w:spacing w:after="240" w:line="0" w:lineRule="atLeast"/>
      <w:outlineLvl w:val="3"/>
    </w:pPr>
    <w:rPr>
      <w:rFonts w:ascii="Palatino Linotype" w:eastAsia="Palatino Linotype" w:hAnsi="Palatino Linotype" w:cs="Palatino Linotype"/>
    </w:rPr>
  </w:style>
  <w:style w:type="paragraph" w:customStyle="1" w:styleId="Bodytext30">
    <w:name w:val="Body text (3)"/>
    <w:basedOn w:val="Standard"/>
    <w:link w:val="Bodytext3"/>
    <w:pPr>
      <w:shd w:val="clear" w:color="auto" w:fill="FFFFFF"/>
      <w:spacing w:before="240" w:after="240" w:line="0" w:lineRule="atLeast"/>
    </w:pPr>
    <w:rPr>
      <w:rFonts w:ascii="AngsanaUPC" w:eastAsia="AngsanaUPC" w:hAnsi="AngsanaUPC" w:cs="AngsanaUPC"/>
      <w:sz w:val="30"/>
      <w:szCs w:val="30"/>
    </w:rPr>
  </w:style>
  <w:style w:type="paragraph" w:customStyle="1" w:styleId="Bodytext40">
    <w:name w:val="Body text (4)"/>
    <w:basedOn w:val="Standard"/>
    <w:link w:val="Bodytext4"/>
    <w:pPr>
      <w:shd w:val="clear" w:color="auto" w:fill="FFFFFF"/>
      <w:spacing w:after="1500" w:line="298" w:lineRule="exact"/>
      <w:jc w:val="center"/>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before="1500" w:line="0" w:lineRule="atLeast"/>
      <w:outlineLvl w:val="0"/>
    </w:pPr>
    <w:rPr>
      <w:rFonts w:ascii="AngsanaUPC" w:eastAsia="AngsanaUPC" w:hAnsi="AngsanaUPC" w:cs="AngsanaUPC"/>
      <w:i/>
      <w:iCs/>
      <w:spacing w:val="-40"/>
      <w:sz w:val="160"/>
      <w:szCs w:val="160"/>
    </w:rPr>
  </w:style>
  <w:style w:type="paragraph" w:customStyle="1" w:styleId="Bodytext50">
    <w:name w:val="Body text (5)"/>
    <w:basedOn w:val="Standard"/>
    <w:link w:val="Bodytext5"/>
    <w:pPr>
      <w:shd w:val="clear" w:color="auto" w:fill="FFFFFF"/>
      <w:spacing w:line="600" w:lineRule="exact"/>
    </w:pPr>
    <w:rPr>
      <w:rFonts w:ascii="Palatino Linotype" w:eastAsia="Palatino Linotype" w:hAnsi="Palatino Linotype" w:cs="Palatino Linotype"/>
      <w:i/>
      <w:iCs/>
      <w:spacing w:val="-20"/>
      <w:sz w:val="60"/>
      <w:szCs w:val="60"/>
    </w:rPr>
  </w:style>
  <w:style w:type="paragraph" w:customStyle="1" w:styleId="Heading20">
    <w:name w:val="Heading #2"/>
    <w:basedOn w:val="Standard"/>
    <w:link w:val="Heading2"/>
    <w:pPr>
      <w:shd w:val="clear" w:color="auto" w:fill="FFFFFF"/>
      <w:spacing w:after="480" w:line="0" w:lineRule="atLeast"/>
      <w:jc w:val="center"/>
      <w:outlineLvl w:val="1"/>
    </w:pPr>
    <w:rPr>
      <w:rFonts w:ascii="Palatino Linotype" w:eastAsia="Palatino Linotype" w:hAnsi="Palatino Linotype" w:cs="Palatino Linotype"/>
      <w:i/>
      <w:iCs/>
      <w:spacing w:val="-20"/>
      <w:sz w:val="60"/>
      <w:szCs w:val="60"/>
    </w:rPr>
  </w:style>
  <w:style w:type="paragraph" w:customStyle="1" w:styleId="Bodytext60">
    <w:name w:val="Body text (6)"/>
    <w:basedOn w:val="Standard"/>
    <w:link w:val="Bodytext6"/>
    <w:pPr>
      <w:shd w:val="clear" w:color="auto" w:fill="FFFFFF"/>
      <w:spacing w:before="480" w:line="0" w:lineRule="atLeast"/>
      <w:jc w:val="center"/>
    </w:pPr>
    <w:rPr>
      <w:rFonts w:ascii="AngsanaUPC" w:eastAsia="AngsanaUPC" w:hAnsi="AngsanaUPC" w:cs="AngsanaUPC"/>
      <w:sz w:val="32"/>
      <w:szCs w:val="32"/>
    </w:rPr>
  </w:style>
  <w:style w:type="paragraph" w:customStyle="1" w:styleId="Heading30">
    <w:name w:val="Heading #3"/>
    <w:basedOn w:val="Standard"/>
    <w:link w:val="Heading3"/>
    <w:pPr>
      <w:shd w:val="clear" w:color="auto" w:fill="FFFFFF"/>
      <w:spacing w:after="240" w:line="0" w:lineRule="atLeast"/>
      <w:jc w:val="center"/>
      <w:outlineLvl w:val="2"/>
    </w:pPr>
    <w:rPr>
      <w:rFonts w:ascii="Palatino Linotype" w:eastAsia="Palatino Linotype" w:hAnsi="Palatino Linotype" w:cs="Palatino Linotype"/>
      <w:sz w:val="36"/>
      <w:szCs w:val="36"/>
    </w:rPr>
  </w:style>
  <w:style w:type="paragraph" w:customStyle="1" w:styleId="Bodytext70">
    <w:name w:val="Body text (7)"/>
    <w:basedOn w:val="Standard"/>
    <w:link w:val="Bodytext7"/>
    <w:pPr>
      <w:shd w:val="clear" w:color="auto" w:fill="FFFFFF"/>
      <w:spacing w:before="240" w:after="1620" w:line="0" w:lineRule="atLeast"/>
      <w:jc w:val="center"/>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620" w:after="2820" w:line="0" w:lineRule="atLeast"/>
      <w:jc w:val="center"/>
    </w:pPr>
    <w:rPr>
      <w:rFonts w:ascii="AngsanaUPC" w:eastAsia="AngsanaUPC" w:hAnsi="AngsanaUPC" w:cs="AngsanaUPC"/>
      <w:sz w:val="32"/>
      <w:szCs w:val="3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styleId="Verzeichnis5">
    <w:name w:val="toc 5"/>
    <w:basedOn w:val="Standard"/>
    <w:link w:val="Verzeichnis5Zchn"/>
    <w:autoRedefine/>
    <w:pPr>
      <w:shd w:val="clear" w:color="auto" w:fill="FFFFFF"/>
      <w:spacing w:line="298" w:lineRule="exact"/>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2520" w:line="211" w:lineRule="exact"/>
      <w:ind w:hanging="820"/>
    </w:pPr>
    <w:rPr>
      <w:rFonts w:ascii="AngsanaUPC" w:eastAsia="AngsanaUPC" w:hAnsi="AngsanaUPC" w:cs="AngsanaUPC"/>
      <w:sz w:val="22"/>
      <w:szCs w:val="22"/>
    </w:rPr>
  </w:style>
  <w:style w:type="paragraph" w:customStyle="1" w:styleId="Heading50">
    <w:name w:val="Heading #5"/>
    <w:basedOn w:val="Standard"/>
    <w:link w:val="Heading5"/>
    <w:pPr>
      <w:shd w:val="clear" w:color="auto" w:fill="FFFFFF"/>
      <w:spacing w:after="120" w:line="293" w:lineRule="exact"/>
      <w:outlineLvl w:val="4"/>
    </w:pPr>
    <w:rPr>
      <w:rFonts w:ascii="AngsanaUPC" w:eastAsia="AngsanaUPC" w:hAnsi="AngsanaUPC" w:cs="AngsanaUPC"/>
      <w:b/>
      <w:bCs/>
      <w:sz w:val="34"/>
      <w:szCs w:val="34"/>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8"/>
      <w:szCs w:val="28"/>
    </w:rPr>
  </w:style>
  <w:style w:type="paragraph" w:customStyle="1" w:styleId="Bodytext90">
    <w:name w:val="Body text (9)"/>
    <w:basedOn w:val="Standard"/>
    <w:link w:val="Bodytext9"/>
    <w:pPr>
      <w:shd w:val="clear" w:color="auto" w:fill="FFFFFF"/>
      <w:spacing w:line="0" w:lineRule="atLeast"/>
    </w:pPr>
    <w:rPr>
      <w:rFonts w:ascii="AngsanaUPC" w:eastAsia="AngsanaUPC" w:hAnsi="AngsanaUPC" w:cs="AngsanaUPC"/>
      <w:i/>
      <w:iCs/>
      <w:sz w:val="32"/>
      <w:szCs w:val="32"/>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10"/>
      <w:szCs w:val="10"/>
    </w:rPr>
  </w:style>
  <w:style w:type="paragraph" w:customStyle="1" w:styleId="Bodytext100">
    <w:name w:val="Body text (10)"/>
    <w:basedOn w:val="Standard"/>
    <w:link w:val="Bodytext10"/>
    <w:pPr>
      <w:shd w:val="clear" w:color="auto" w:fill="FFFFFF"/>
      <w:spacing w:line="254" w:lineRule="exact"/>
      <w:jc w:val="both"/>
    </w:pPr>
    <w:rPr>
      <w:rFonts w:ascii="AngsanaUPC" w:eastAsia="AngsanaUPC" w:hAnsi="AngsanaUPC" w:cs="AngsanaUPC"/>
      <w:sz w:val="32"/>
      <w:szCs w:val="32"/>
    </w:rPr>
  </w:style>
  <w:style w:type="paragraph" w:customStyle="1" w:styleId="Bodytext110">
    <w:name w:val="Body text (11)"/>
    <w:basedOn w:val="Standard"/>
    <w:link w:val="Bodytext11"/>
    <w:pPr>
      <w:shd w:val="clear" w:color="auto" w:fill="FFFFFF"/>
      <w:spacing w:before="180" w:after="180" w:line="0" w:lineRule="atLeast"/>
      <w:ind w:hanging="200"/>
      <w:jc w:val="center"/>
    </w:pPr>
    <w:rPr>
      <w:rFonts w:ascii="David" w:eastAsia="David" w:hAnsi="David" w:cs="David"/>
      <w:sz w:val="20"/>
      <w:szCs w:val="20"/>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11273</Words>
  <Characters>71023</Characters>
  <Application>Microsoft Office Word</Application>
  <DocSecurity>0</DocSecurity>
  <Lines>591</Lines>
  <Paragraphs>164</Paragraphs>
  <ScaleCrop>false</ScaleCrop>
  <HeadingPairs>
    <vt:vector size="2" baseType="variant">
      <vt:variant>
        <vt:lpstr>Titel</vt:lpstr>
      </vt:variant>
      <vt:variant>
        <vt:i4>1</vt:i4>
      </vt:variant>
    </vt:vector>
  </HeadingPairs>
  <TitlesOfParts>
    <vt:vector size="1" baseType="lpstr">
      <vt:lpstr>Zeugen des gegenwärtigen Gottes - Band 091 - Eduard Graf von Pückler - Ein Ritter Gottes</vt:lpstr>
    </vt:vector>
  </TitlesOfParts>
  <Company/>
  <LinksUpToDate>false</LinksUpToDate>
  <CharactersWithSpaces>82132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091 - Eduard Graf von Pückler - Ein Ritter Gottes</dc:title>
  <dc:subject/>
  <dc:creator>Fritz Schmidt-König</dc:creator>
  <cp:keywords/>
  <cp:lastModifiedBy>Me</cp:lastModifiedBy>
  <cp:revision>2</cp:revision>
  <dcterms:created xsi:type="dcterms:W3CDTF">2016-01-30T11:33:00Z</dcterms:created>
  <dcterms:modified xsi:type="dcterms:W3CDTF">2016-01-30T11:36:00Z</dcterms:modified>
</cp:coreProperties>
</file>